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56" w:rsidRPr="00DB070C" w:rsidRDefault="00F54356" w:rsidP="00DB070C">
      <w:pPr>
        <w:pStyle w:val="a3"/>
        <w:spacing w:line="276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DB070C">
        <w:rPr>
          <w:rStyle w:val="FontStyle12"/>
          <w:rFonts w:ascii="Times New Roman" w:hAnsi="Times New Roman" w:cs="Times New Roman"/>
          <w:sz w:val="24"/>
          <w:szCs w:val="24"/>
        </w:rPr>
        <w:t>ПСИХОЛОГО-ПЕДАГОГИЧЕСКАЯ ПОДДЕРЖКА ШКОЛЬНИКОВ КАК УСЛОВИЕ ПРЕДУПРЕЖДЕНИЯ НАРКОЗАВИСИМОСТИ И ПРАВОНАРУШЕНИЙ НЕСОВЕРШЕННОЛЕТНИХ</w:t>
      </w:r>
    </w:p>
    <w:p w:rsidR="00F54356" w:rsidRPr="00DB070C" w:rsidRDefault="00F54356" w:rsidP="00DB070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356" w:rsidRPr="00DB070C" w:rsidRDefault="00F54356" w:rsidP="00DB070C">
      <w:pPr>
        <w:pStyle w:val="a3"/>
        <w:spacing w:line="276" w:lineRule="auto"/>
        <w:rPr>
          <w:rStyle w:val="FontStyle11"/>
          <w:rFonts w:ascii="Times New Roman" w:hAnsi="Times New Roman" w:cs="Times New Roman"/>
          <w:spacing w:val="-2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sz w:val="24"/>
          <w:szCs w:val="24"/>
        </w:rPr>
        <w:t xml:space="preserve">Инструктивно-методическое письмо Комитета по образованию от 12.02.2010 </w:t>
      </w:r>
      <w:r w:rsidRPr="00DB070C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>г.</w:t>
      </w:r>
    </w:p>
    <w:p w:rsidR="00F54356" w:rsidRPr="00DB070C" w:rsidRDefault="00F54356" w:rsidP="00DB070C">
      <w:pPr>
        <w:pStyle w:val="a3"/>
        <w:spacing w:line="276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DB070C">
        <w:rPr>
          <w:rStyle w:val="FontStyle12"/>
          <w:rFonts w:ascii="Times New Roman" w:hAnsi="Times New Roman" w:cs="Times New Roman"/>
          <w:sz w:val="24"/>
          <w:szCs w:val="24"/>
        </w:rPr>
        <w:t xml:space="preserve">«О совершенствовании организации психолого-педагогической медико-социальной помощи детям, склонным к употреблению </w:t>
      </w:r>
      <w:proofErr w:type="spellStart"/>
      <w:r w:rsidRPr="00DB070C">
        <w:rPr>
          <w:rStyle w:val="FontStyle12"/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B070C">
        <w:rPr>
          <w:rStyle w:val="FontStyle12"/>
          <w:rFonts w:ascii="Times New Roman" w:hAnsi="Times New Roman" w:cs="Times New Roman"/>
          <w:sz w:val="24"/>
          <w:szCs w:val="24"/>
        </w:rPr>
        <w:t xml:space="preserve"> веществ»</w:t>
      </w:r>
    </w:p>
    <w:p w:rsidR="00F54356" w:rsidRPr="00DB070C" w:rsidRDefault="00F54356" w:rsidP="00DB07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В системе образования Санкт-Петербурга профилактика употребления детьми </w:t>
      </w:r>
      <w:proofErr w:type="spellStart"/>
      <w:r w:rsidRPr="00DB070C">
        <w:rPr>
          <w:rStyle w:val="FontStyle13"/>
          <w:sz w:val="24"/>
          <w:szCs w:val="24"/>
        </w:rPr>
        <w:t>психоактивных</w:t>
      </w:r>
      <w:proofErr w:type="spellEnd"/>
      <w:r w:rsidRPr="00DB070C">
        <w:rPr>
          <w:rStyle w:val="FontStyle13"/>
          <w:sz w:val="24"/>
          <w:szCs w:val="24"/>
        </w:rPr>
        <w:t xml:space="preserve"> веществ рассматривается с точки зрения комплексного дифференцированного подхода, ко</w:t>
      </w:r>
      <w:r w:rsidRPr="00DB070C">
        <w:rPr>
          <w:rStyle w:val="FontStyle13"/>
          <w:sz w:val="24"/>
          <w:szCs w:val="24"/>
        </w:rPr>
        <w:softHyphen/>
        <w:t>торый обеспечивается регулярным наблюдением за социальной ситуацией развития ребенка в семье и образовательном учреж</w:t>
      </w:r>
      <w:r w:rsidRPr="00DB070C">
        <w:rPr>
          <w:rStyle w:val="FontStyle13"/>
          <w:sz w:val="24"/>
          <w:szCs w:val="24"/>
        </w:rPr>
        <w:softHyphen/>
        <w:t xml:space="preserve">дении, выявлением детей группы риска, детей, находящихся в трудной жизненной ситуации в связи с употреблением </w:t>
      </w:r>
      <w:proofErr w:type="spellStart"/>
      <w:r w:rsidRPr="00DB070C">
        <w:rPr>
          <w:rStyle w:val="FontStyle13"/>
          <w:sz w:val="24"/>
          <w:szCs w:val="24"/>
        </w:rPr>
        <w:t>психо</w:t>
      </w:r>
      <w:r w:rsidRPr="00DB070C">
        <w:rPr>
          <w:rStyle w:val="FontStyle13"/>
          <w:sz w:val="24"/>
          <w:szCs w:val="24"/>
        </w:rPr>
        <w:softHyphen/>
        <w:t>активных</w:t>
      </w:r>
      <w:proofErr w:type="spellEnd"/>
      <w:r w:rsidRPr="00DB070C">
        <w:rPr>
          <w:rStyle w:val="FontStyle13"/>
          <w:sz w:val="24"/>
          <w:szCs w:val="24"/>
        </w:rPr>
        <w:t xml:space="preserve"> веществ (далее — ПАВ). Результативность профилак</w:t>
      </w:r>
      <w:r w:rsidRPr="00DB070C">
        <w:rPr>
          <w:rStyle w:val="FontStyle13"/>
          <w:sz w:val="24"/>
          <w:szCs w:val="24"/>
        </w:rPr>
        <w:softHyphen/>
        <w:t xml:space="preserve">тической и реабилитационной работы </w:t>
      </w:r>
      <w:proofErr w:type="gramStart"/>
      <w:r w:rsidRPr="00DB070C">
        <w:rPr>
          <w:rStyle w:val="FontStyle13"/>
          <w:sz w:val="24"/>
          <w:szCs w:val="24"/>
        </w:rPr>
        <w:t>зависит</w:t>
      </w:r>
      <w:proofErr w:type="gramEnd"/>
      <w:r w:rsidRPr="00DB070C">
        <w:rPr>
          <w:rStyle w:val="FontStyle13"/>
          <w:sz w:val="24"/>
          <w:szCs w:val="24"/>
        </w:rPr>
        <w:t xml:space="preserve"> в том числе и от эффективности взаимодействия и согласованности действий об</w:t>
      </w:r>
      <w:r w:rsidRPr="00DB070C">
        <w:rPr>
          <w:rStyle w:val="FontStyle13"/>
          <w:sz w:val="24"/>
          <w:szCs w:val="24"/>
        </w:rPr>
        <w:softHyphen/>
        <w:t>разовательных учреждений и других субъектов профилактики в предупреждении и преодолении пагубных привычек детей.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Правовую основу деятельности образовательных учреждений по предупреждению и организации профилактики наркомании среди детей и подростков составляет ряд международных догово</w:t>
      </w:r>
      <w:r w:rsidRPr="00DB070C">
        <w:rPr>
          <w:rStyle w:val="FontStyle13"/>
          <w:sz w:val="24"/>
          <w:szCs w:val="24"/>
        </w:rPr>
        <w:softHyphen/>
        <w:t>ров, участником которых является Российская Федерация, феде</w:t>
      </w:r>
      <w:r w:rsidRPr="00DB070C">
        <w:rPr>
          <w:rStyle w:val="FontStyle13"/>
          <w:sz w:val="24"/>
          <w:szCs w:val="24"/>
        </w:rPr>
        <w:softHyphen/>
        <w:t>ральные законы, иные нормативные правовые акты Российской Федерации, законы Санкт-Петербурга, а также Распоряжения, информационные и инструктивно-методические письма Коми</w:t>
      </w:r>
      <w:r w:rsidRPr="00DB070C">
        <w:rPr>
          <w:rStyle w:val="FontStyle13"/>
          <w:sz w:val="24"/>
          <w:szCs w:val="24"/>
        </w:rPr>
        <w:softHyphen/>
        <w:t>тета по образованию: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Конвенция ООН о борьбе против незаконного оборота нар</w:t>
      </w:r>
      <w:r w:rsidRPr="00DB070C">
        <w:rPr>
          <w:rStyle w:val="FontStyle13"/>
          <w:sz w:val="24"/>
          <w:szCs w:val="24"/>
        </w:rPr>
        <w:softHyphen/>
        <w:t>котических средств и психотропных веществ от 20 декабря 1998 г.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Конвенция о правах ребенка от 20 ноября 1989 г. (ст. 33).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Федеральный закон от 8 января 1998 г. № 3-ФЗ «О нар</w:t>
      </w:r>
      <w:r w:rsidRPr="00DB070C">
        <w:rPr>
          <w:rStyle w:val="FontStyle13"/>
          <w:sz w:val="24"/>
          <w:szCs w:val="24"/>
        </w:rPr>
        <w:softHyphen/>
        <w:t>котических средствах и психотропных веществах» (ст. 4, 40).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Федеральный закон об основных гарантиях прав ребен</w:t>
      </w:r>
      <w:r w:rsidRPr="00DB070C">
        <w:rPr>
          <w:rStyle w:val="FontStyle13"/>
          <w:sz w:val="24"/>
          <w:szCs w:val="24"/>
        </w:rPr>
        <w:softHyphen/>
        <w:t>ка в Российской Федерации от 24 июля 1998 г. № 124-ФЗ (в ред. федеральных законов от 20.07.2000 г. № 103-ФЗ, от 22.08.2004 г. № 122-ФЗ, от 21.12.2004 г. № 170-ФЗ).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Кодекс административных правонарушений (КОЛП РФ ст. 6.8, 6.9, 6.10, 6.13, 10.4, 10.5, 20.20, часть вторая, 20.22).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Уголовный кодекс Российской Федерации (УК РФ ст. 151, 188, части вторая — четвертая, ст. 228, 228.1, 228.2, 229, 230, 231 232, 233, 234).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Федеральный закон «Об образовании» от 10 июля 1992 г. № 3266-1 (подпункт 3 пункта 3 ст. 32).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Федеральный закон от 24 июня 1999 г. № 120-ФЗ «Об основах системы профилактики безнадзорности и правона</w:t>
      </w:r>
      <w:r w:rsidRPr="00DB070C">
        <w:rPr>
          <w:rStyle w:val="FontStyle13"/>
          <w:sz w:val="24"/>
          <w:szCs w:val="24"/>
        </w:rPr>
        <w:softHyphen/>
        <w:t>рушений несовершеннолетних» (ст. 1, 2, 5, 14, 21, 23).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Письмо </w:t>
      </w:r>
      <w:proofErr w:type="spellStart"/>
      <w:r w:rsidRPr="00DB070C">
        <w:rPr>
          <w:rStyle w:val="FontStyle13"/>
          <w:sz w:val="24"/>
          <w:szCs w:val="24"/>
        </w:rPr>
        <w:t>Минобрнауки</w:t>
      </w:r>
      <w:proofErr w:type="spellEnd"/>
      <w:r w:rsidRPr="00DB070C">
        <w:rPr>
          <w:rStyle w:val="FontStyle13"/>
          <w:sz w:val="24"/>
          <w:szCs w:val="24"/>
        </w:rPr>
        <w:t xml:space="preserve"> России, МВД России, ФСКН России от 21 сентября 2005 г. № ВФ-1376,06 «Об организации работы по предупреждению и </w:t>
      </w:r>
      <w:r w:rsidRPr="00DB070C">
        <w:rPr>
          <w:rStyle w:val="FontStyle13"/>
          <w:sz w:val="24"/>
          <w:szCs w:val="24"/>
        </w:rPr>
        <w:lastRenderedPageBreak/>
        <w:t>пресечению правонарушений, свя</w:t>
      </w:r>
      <w:r w:rsidRPr="00DB070C">
        <w:rPr>
          <w:rStyle w:val="FontStyle13"/>
          <w:sz w:val="24"/>
          <w:szCs w:val="24"/>
        </w:rPr>
        <w:softHyphen/>
        <w:t>занных с незаконным оборотом наркотиков, в образовательных учреждениях».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proofErr w:type="gramStart"/>
      <w:r w:rsidRPr="00DB070C">
        <w:rPr>
          <w:rStyle w:val="FontStyle13"/>
          <w:sz w:val="24"/>
          <w:szCs w:val="24"/>
        </w:rPr>
        <w:t xml:space="preserve">Приложение 1 к письму </w:t>
      </w:r>
      <w:proofErr w:type="spellStart"/>
      <w:r w:rsidRPr="00DB070C">
        <w:rPr>
          <w:rStyle w:val="FontStyle13"/>
          <w:sz w:val="24"/>
          <w:szCs w:val="24"/>
        </w:rPr>
        <w:t>Минобрнауки</w:t>
      </w:r>
      <w:proofErr w:type="spellEnd"/>
      <w:r w:rsidRPr="00DB070C">
        <w:rPr>
          <w:rStyle w:val="FontStyle13"/>
          <w:sz w:val="24"/>
          <w:szCs w:val="24"/>
        </w:rPr>
        <w:t xml:space="preserve"> России, МВД Рос</w:t>
      </w:r>
      <w:r w:rsidRPr="00DB070C">
        <w:rPr>
          <w:rStyle w:val="FontStyle13"/>
          <w:sz w:val="24"/>
          <w:szCs w:val="24"/>
        </w:rPr>
        <w:softHyphen/>
        <w:t>сии, ФСКН России от 21 сентября 2005 г. № ВФ-1376,06 «Реко</w:t>
      </w:r>
      <w:r w:rsidRPr="00DB070C">
        <w:rPr>
          <w:rStyle w:val="FontStyle13"/>
          <w:sz w:val="24"/>
          <w:szCs w:val="24"/>
        </w:rPr>
        <w:softHyphen/>
        <w:t>мендации по осуществлению взаимодействия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правонарушений, связанных с незаконным оборо</w:t>
      </w:r>
      <w:r w:rsidRPr="00DB070C">
        <w:rPr>
          <w:rStyle w:val="FontStyle13"/>
          <w:sz w:val="24"/>
          <w:szCs w:val="24"/>
        </w:rPr>
        <w:softHyphen/>
        <w:t>том наркотиков, в образовательных учреждениях».</w:t>
      </w:r>
      <w:proofErr w:type="gramEnd"/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Типовое положение об образовательном учреждении для детей, нуждающихся в психолого-педагогической и медико-со</w:t>
      </w:r>
      <w:r w:rsidRPr="00DB070C">
        <w:rPr>
          <w:rStyle w:val="FontStyle13"/>
          <w:sz w:val="24"/>
          <w:szCs w:val="24"/>
        </w:rPr>
        <w:softHyphen/>
        <w:t>циальной помощи, от 31 июля 1998 г. № 867 (в ред. постанов</w:t>
      </w:r>
      <w:r w:rsidRPr="00DB070C">
        <w:rPr>
          <w:rStyle w:val="FontStyle13"/>
          <w:sz w:val="24"/>
          <w:szCs w:val="24"/>
        </w:rPr>
        <w:softHyphen/>
        <w:t>лений правительства РФ от 23.12.2002 г. № 919, от 18.08.2008 г . № 617, от 10.03.2009 г. № 216).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Концепция профилактики злоупотребления </w:t>
      </w:r>
      <w:proofErr w:type="spellStart"/>
      <w:r w:rsidRPr="00DB070C">
        <w:rPr>
          <w:rStyle w:val="FontStyle13"/>
          <w:sz w:val="24"/>
          <w:szCs w:val="24"/>
        </w:rPr>
        <w:t>психоактив</w:t>
      </w:r>
      <w:r w:rsidRPr="00DB070C">
        <w:rPr>
          <w:rStyle w:val="FontStyle13"/>
          <w:sz w:val="24"/>
          <w:szCs w:val="24"/>
        </w:rPr>
        <w:softHyphen/>
        <w:t>ными</w:t>
      </w:r>
      <w:proofErr w:type="spellEnd"/>
      <w:r w:rsidRPr="00DB070C">
        <w:rPr>
          <w:rStyle w:val="FontStyle13"/>
          <w:sz w:val="24"/>
          <w:szCs w:val="24"/>
        </w:rPr>
        <w:t xml:space="preserve"> веществами в образовательной среде (одобрена решением коллегии Минобразования России от 08.02.2000 г.).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Приказ Комитета по образованию мэрии Санкт-Петер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бурга «О мерах по развитию социально-педагогической службы образовательных учреждений города» № 507 от 04.11.1995 г.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Информационное письмо № 04-2829/00 от 27.08.2004 г. «О порядке выявления и учета в образовательных учреждениях учащихся, допускающих немедицинское потребление наркоти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ческих средств и психотропных веществ».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Распоряжение Комитета по образованию Правительства Санкт-Петербурга 199-р от 29.04.2005 г. «Об организации рабо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ты по реализации программы психолого-педагогического сопро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вождения реабилитации и коррекции детей с проблемами зави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симости от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психоактивных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веществ в Санкт-Петербурге».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Распоряжение Комитета по образованию Правительства Санкт-Петербурга 794-р от 07.11.2005 г. «О примерном </w:t>
      </w:r>
      <w:proofErr w:type="gram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положе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нии</w:t>
      </w:r>
      <w:proofErr w:type="gram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об отделе по психолого-педагогической профилактике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нар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козависимости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среди детей при образовательном учреждении для детей, нуждающихся в психолого-педагогической и медико-соци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альной помощи».</w:t>
      </w:r>
    </w:p>
    <w:p w:rsidR="00F54356" w:rsidRPr="00DB070C" w:rsidRDefault="00F54356" w:rsidP="00DB070C">
      <w:pPr>
        <w:pStyle w:val="a3"/>
        <w:numPr>
          <w:ilvl w:val="0"/>
          <w:numId w:val="13"/>
        </w:numPr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Информационное письмо Комитета по образованию Правительства Санкт-Петербурга № 04-3414/00 от 20.10.2004 г. об итогах психолого-педагогической реабилитации и коррекции детей с проблемами ПАВ государственными образовательными учреждениями: центрами психолого-педагогической реабилита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ции и коррекции (ЦППРК на ул. Садовой, д. 50-6, и ЦППРК «Балтийский берег» в поселке Молодежное) в 2003/2004 учеб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ном году.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В представлении прокуратуры Санкт-Петербурга «Об устране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нии нарушений законодательства о противодействии незаконно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му обороту наркотических средств и психотропных веществ среди несовершеннолетних в деятельности образовательных учрежде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ний» от 07.11.2006 г. № 21-11-59/06 указано на неудовлетвори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тельную работу органов и учреждений системы </w:t>
      </w:r>
      <w:proofErr w:type="gram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образования</w:t>
      </w:r>
      <w:proofErr w:type="gram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как в части принимаемых мер профилактического характера, так и по выявлению подростков, потребляющих наркотические средства и психотропные вещества, обозначены требования принять меры по устранению выявленных нарушений, причин и условий, им способствующих.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Комиссией по делам несовершеннолетних и защите их прав</w:t>
      </w:r>
      <w:proofErr w:type="gram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  <w:vertAlign w:val="subscript"/>
        </w:rPr>
        <w:t>П</w:t>
      </w:r>
      <w:proofErr w:type="gram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ри Правительстве Российской Федерации в 2008 г. рекомендо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вано разработать и принять меры по развитию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ППМС-центров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, совершенствовать систему оказания специализированной комп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лексной помощи детям в трудной жизненной ситуации. Одна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ко, несмотря на принимаемые меры, ситуация с организацией психолого-педагогической медико-социальной помощи детям, склонным к употреблению ПАВ, не соответствует в достаточ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ной степени требованиям современной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наркоситуации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в Санкт-Петербурге.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Комитетом по образованию в 2004 г. создана Комиссия по проблемам профилактики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антисоциального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поведения детей и подростков (в новой редакции распоряжение КО от 24.12.2009 г. № 1921-р), одна из задач которой содействовать образователь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ным учреждениям по вопросам профилактики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антисоциального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поведения детей и подростков.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С 2005 г. на базе ЦППРК Санкт-Петербурга по адресу: Садо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вая ул., д. 50-6, работает городская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психолого-медико-социально-педагогическая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комиссия (далее — Комиссия) по отбору детей и подростков, склонных к употреблению ПАВ, на реабилитацию и коррекцию.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Руководителями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ППМС-центров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районов Санкт-Петербурга с 2005 г. направлялись подростки на городскую комиссию. Актив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но проводили работу в этом направлении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ППМС-центры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Адми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ралтейского,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Колпинского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, Невского, Выборгского и Фрунзен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ского районов. Направлено по 1—2 человека за последние 5 лет от Василеостровского, Красногвардейского, Петроградского и При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морского районов, что свидетельствует о низком </w:t>
      </w:r>
      <w:proofErr w:type="gram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уровне</w:t>
      </w:r>
      <w:proofErr w:type="gram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активно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сти специалистов по отбору детей на комиссию. Не направлялись претенденты на реабилитацию и коррекцию за указанный период от Курортного, Московского, </w:t>
      </w:r>
      <w:proofErr w:type="spellStart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Петродворцового</w:t>
      </w:r>
      <w:proofErr w:type="spellEnd"/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и Центрального районов.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В соответствии с постановлением Правительства Санкт-Петербурга от 28.04.2009 г. № 437 «О программе "Комплексные меры по противодействию злоупотреблению наркотическими средствами и их незаконному обороту в Санкт-Петербурге"» на 2009—2012 годы» и в целях </w:t>
      </w:r>
      <w:r w:rsid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усиления противодействия злоупо</w:t>
      </w:r>
      <w:r w:rsidRPr="00DB070C">
        <w:rPr>
          <w:rStyle w:val="FontStyle13"/>
          <w:sz w:val="24"/>
          <w:szCs w:val="24"/>
        </w:rPr>
        <w:t>треблению наркотическими средствами и психотропными ве</w:t>
      </w:r>
      <w:r w:rsidRPr="00DB070C">
        <w:rPr>
          <w:rStyle w:val="FontStyle13"/>
          <w:sz w:val="24"/>
          <w:szCs w:val="24"/>
        </w:rPr>
        <w:softHyphen/>
        <w:t>ществами, предупреждения их незаконного оборота среди обуча</w:t>
      </w:r>
      <w:r w:rsidRPr="00DB070C">
        <w:rPr>
          <w:rStyle w:val="FontStyle13"/>
          <w:sz w:val="24"/>
          <w:szCs w:val="24"/>
        </w:rPr>
        <w:softHyphen/>
        <w:t>ющихся (воспитанников), своевременного оказания психолого-педагогической медико-социальной помощи детям, склонным к употреблению ПАВ, Комитет по образованию рекомендует:</w:t>
      </w:r>
    </w:p>
    <w:p w:rsidR="00F54356" w:rsidRPr="00DB070C" w:rsidRDefault="00F54356" w:rsidP="00DB070C">
      <w:pPr>
        <w:pStyle w:val="a3"/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2"/>
          <w:rFonts w:ascii="Times New Roman" w:hAnsi="Times New Roman" w:cs="Times New Roman"/>
          <w:b w:val="0"/>
          <w:sz w:val="24"/>
          <w:szCs w:val="24"/>
        </w:rPr>
        <w:t>Отделам образования администраций районов Санкт-Петер</w:t>
      </w:r>
      <w:r w:rsidRPr="00DB070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бурга: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Осуществлять в пределах своей компетенции </w:t>
      </w:r>
      <w:proofErr w:type="gramStart"/>
      <w:r w:rsidRPr="00DB070C">
        <w:rPr>
          <w:rStyle w:val="FontStyle13"/>
          <w:sz w:val="24"/>
          <w:szCs w:val="24"/>
        </w:rPr>
        <w:t>контроль за</w:t>
      </w:r>
      <w:proofErr w:type="gramEnd"/>
      <w:r w:rsidRPr="00DB070C">
        <w:rPr>
          <w:rStyle w:val="FontStyle13"/>
          <w:sz w:val="24"/>
          <w:szCs w:val="24"/>
        </w:rPr>
        <w:t xml:space="preserve"> деятельностью образовательных учреждений по вопросам про</w:t>
      </w:r>
      <w:r w:rsidRPr="00DB070C">
        <w:rPr>
          <w:rStyle w:val="FontStyle13"/>
          <w:sz w:val="24"/>
          <w:szCs w:val="24"/>
        </w:rPr>
        <w:softHyphen/>
        <w:t>филактики злоупотребления ПАВ.</w:t>
      </w:r>
    </w:p>
    <w:p w:rsidR="00F54356" w:rsidRPr="00DB070C" w:rsidRDefault="00F54356" w:rsidP="00DB070C">
      <w:pPr>
        <w:pStyle w:val="a3"/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Представлять отчет по форме в Комитет по образованию в срок до 01.12.и 01.06 текущего года согласно приложению.</w:t>
      </w:r>
    </w:p>
    <w:p w:rsidR="00F54356" w:rsidRPr="00DB070C" w:rsidRDefault="00F54356" w:rsidP="00DB070C">
      <w:pPr>
        <w:pStyle w:val="a3"/>
        <w:spacing w:line="276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2"/>
          <w:rFonts w:ascii="Times New Roman" w:hAnsi="Times New Roman" w:cs="Times New Roman"/>
          <w:b w:val="0"/>
          <w:sz w:val="24"/>
          <w:szCs w:val="24"/>
        </w:rPr>
        <w:t>Руководителям образовательных учреждений (далее — ОУ):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Осуществлять комплекс мероприятий по выявлению и учету в образовательных учреждениях учащихся, 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допускающих</w:t>
      </w:r>
      <w:r w:rsidRPr="00DB070C">
        <w:rPr>
          <w:rStyle w:val="FontStyle13"/>
          <w:sz w:val="24"/>
          <w:szCs w:val="24"/>
        </w:rPr>
        <w:t xml:space="preserve"> немедицинское потребление наркотических или других веществ с целью одурманивания (опьянения), при взаимодействии с ор</w:t>
      </w:r>
      <w:r w:rsidRPr="00DB070C">
        <w:rPr>
          <w:rStyle w:val="FontStyle13"/>
          <w:sz w:val="24"/>
          <w:szCs w:val="24"/>
        </w:rPr>
        <w:softHyphen/>
        <w:t>ганами здравоохранения, внутренних дел и социальной защиты населения.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Активизировать и 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систематизировать</w:t>
      </w:r>
      <w:r w:rsidRPr="00DB070C">
        <w:rPr>
          <w:rStyle w:val="FontStyle13"/>
          <w:sz w:val="24"/>
          <w:szCs w:val="24"/>
        </w:rPr>
        <w:t xml:space="preserve"> работу советов про</w:t>
      </w:r>
      <w:r w:rsidRPr="00DB070C">
        <w:rPr>
          <w:rStyle w:val="FontStyle13"/>
          <w:sz w:val="24"/>
          <w:szCs w:val="24"/>
        </w:rPr>
        <w:softHyphen/>
        <w:t>филактики ОУ по контролю и работе с детьми, склонными к употреблению ПАВ.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Назначить </w:t>
      </w:r>
      <w:proofErr w:type="gramStart"/>
      <w:r w:rsidRPr="00DB070C">
        <w:rPr>
          <w:rStyle w:val="FontStyle13"/>
          <w:sz w:val="24"/>
          <w:szCs w:val="24"/>
        </w:rPr>
        <w:t>ответственного</w:t>
      </w:r>
      <w:proofErr w:type="gramEnd"/>
      <w:r w:rsidRPr="00DB070C">
        <w:rPr>
          <w:rStyle w:val="FontStyle13"/>
          <w:sz w:val="24"/>
          <w:szCs w:val="24"/>
        </w:rPr>
        <w:t xml:space="preserve"> в ОУ за данное направление работы, закрепив назначение внутренним 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локальным</w:t>
      </w:r>
      <w:r w:rsidRPr="00DB070C">
        <w:rPr>
          <w:rStyle w:val="FontStyle13"/>
          <w:sz w:val="24"/>
          <w:szCs w:val="24"/>
        </w:rPr>
        <w:t xml:space="preserve"> актом ОУ.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Осуществлять взаимодействие со службами, диагностиру</w:t>
      </w:r>
      <w:r w:rsidRPr="00DB070C">
        <w:rPr>
          <w:rStyle w:val="FontStyle13"/>
          <w:sz w:val="24"/>
          <w:szCs w:val="24"/>
        </w:rPr>
        <w:softHyphen/>
        <w:t xml:space="preserve">ющими и выявляющими детей, склонных к 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употреблению</w:t>
      </w:r>
      <w:r w:rsidRPr="00DB070C">
        <w:rPr>
          <w:rStyle w:val="FontStyle13"/>
          <w:sz w:val="24"/>
          <w:szCs w:val="24"/>
        </w:rPr>
        <w:t xml:space="preserve"> ПАВ.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Руководителям районных психолого-педагогических меди</w:t>
      </w:r>
      <w:r w:rsidRPr="00DB070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ко-социальных центров: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Организовать работу по выявлению, диагностическому об</w:t>
      </w:r>
      <w:r w:rsidRPr="00DB070C">
        <w:rPr>
          <w:rStyle w:val="FontStyle13"/>
          <w:sz w:val="24"/>
          <w:szCs w:val="24"/>
        </w:rPr>
        <w:softHyphen/>
        <w:t>следованию и сопровождению детей, нуждающихся в комплекс</w:t>
      </w:r>
      <w:r w:rsidRPr="00DB070C">
        <w:rPr>
          <w:rStyle w:val="FontStyle13"/>
          <w:sz w:val="24"/>
          <w:szCs w:val="24"/>
        </w:rPr>
        <w:softHyphen/>
        <w:t>ной специализированной помощи, следующим образом:</w:t>
      </w:r>
    </w:p>
    <w:p w:rsidR="008B0913" w:rsidRPr="00DB070C" w:rsidRDefault="00F54356" w:rsidP="00DB070C">
      <w:pPr>
        <w:pStyle w:val="a3"/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rFonts w:eastAsia="Calibri"/>
          <w:sz w:val="24"/>
          <w:szCs w:val="24"/>
        </w:rPr>
        <w:t>-</w:t>
      </w:r>
      <w:r w:rsidRPr="00DB070C">
        <w:rPr>
          <w:rStyle w:val="FontStyle13"/>
          <w:rFonts w:eastAsia="Calibri"/>
          <w:sz w:val="24"/>
          <w:szCs w:val="24"/>
        </w:rPr>
        <w:tab/>
        <w:t xml:space="preserve">назначить </w:t>
      </w:r>
      <w:proofErr w:type="gramStart"/>
      <w:r w:rsidRPr="00DB070C">
        <w:rPr>
          <w:rStyle w:val="FontStyle13"/>
          <w:rFonts w:eastAsia="Calibri"/>
          <w:sz w:val="24"/>
          <w:szCs w:val="24"/>
        </w:rPr>
        <w:t>ответственного</w:t>
      </w:r>
      <w:proofErr w:type="gramEnd"/>
      <w:r w:rsidRPr="00DB070C">
        <w:rPr>
          <w:rStyle w:val="FontStyle13"/>
          <w:rFonts w:eastAsia="Calibri"/>
          <w:sz w:val="24"/>
          <w:szCs w:val="24"/>
        </w:rPr>
        <w:t xml:space="preserve"> в </w:t>
      </w:r>
      <w:proofErr w:type="spellStart"/>
      <w:r w:rsidRPr="00DB070C">
        <w:rPr>
          <w:rStyle w:val="FontStyle13"/>
          <w:rFonts w:eastAsia="Calibri"/>
          <w:sz w:val="24"/>
          <w:szCs w:val="24"/>
        </w:rPr>
        <w:t>ППМС-центре</w:t>
      </w:r>
      <w:proofErr w:type="spellEnd"/>
      <w:r w:rsidRPr="00DB070C">
        <w:rPr>
          <w:rStyle w:val="FontStyle13"/>
          <w:rFonts w:eastAsia="Calibri"/>
          <w:sz w:val="24"/>
          <w:szCs w:val="24"/>
        </w:rPr>
        <w:t xml:space="preserve"> за данное на</w:t>
      </w:r>
      <w:r w:rsidRPr="00DB070C">
        <w:rPr>
          <w:rStyle w:val="FontStyle13"/>
          <w:rFonts w:eastAsia="Calibri"/>
          <w:sz w:val="24"/>
          <w:szCs w:val="24"/>
        </w:rPr>
        <w:softHyphen/>
        <w:t>правление работы, закрепив назначение внутренним ло</w:t>
      </w:r>
      <w:r w:rsidRPr="00DB070C">
        <w:rPr>
          <w:rStyle w:val="FontStyle13"/>
          <w:rFonts w:eastAsia="Calibri"/>
          <w:sz w:val="24"/>
          <w:szCs w:val="24"/>
        </w:rPr>
        <w:softHyphen/>
        <w:t>кальным актом ОУ;</w:t>
      </w:r>
    </w:p>
    <w:p w:rsidR="00F54356" w:rsidRPr="00DB070C" w:rsidRDefault="00F54356" w:rsidP="00DB070C">
      <w:pPr>
        <w:pStyle w:val="a3"/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—</w:t>
      </w:r>
      <w:r w:rsidRPr="00DB070C">
        <w:rPr>
          <w:rStyle w:val="FontStyle13"/>
          <w:sz w:val="24"/>
          <w:szCs w:val="24"/>
        </w:rPr>
        <w:tab/>
        <w:t>направлять детей, нуждающихся в комплексной специа</w:t>
      </w:r>
      <w:r w:rsidRPr="00DB070C">
        <w:rPr>
          <w:rStyle w:val="FontStyle13"/>
          <w:sz w:val="24"/>
          <w:szCs w:val="24"/>
        </w:rPr>
        <w:softHyphen/>
        <w:t>лизированной помощи, на городскую Комиссию;</w:t>
      </w:r>
    </w:p>
    <w:p w:rsidR="00F54356" w:rsidRPr="00DB070C" w:rsidRDefault="00F54356" w:rsidP="00DB070C">
      <w:pPr>
        <w:pStyle w:val="a3"/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-</w:t>
      </w:r>
      <w:r w:rsidRPr="00DB070C">
        <w:rPr>
          <w:rStyle w:val="FontStyle13"/>
          <w:sz w:val="24"/>
          <w:szCs w:val="24"/>
        </w:rPr>
        <w:tab/>
        <w:t>осуществлять в течение года после реабилитации сопро</w:t>
      </w:r>
      <w:r w:rsidRPr="00DB070C">
        <w:rPr>
          <w:rStyle w:val="FontStyle13"/>
          <w:sz w:val="24"/>
          <w:szCs w:val="24"/>
        </w:rPr>
        <w:softHyphen/>
        <w:t>вождение детей и подростков в соответствии с заключе</w:t>
      </w:r>
      <w:r w:rsidRPr="00DB070C">
        <w:rPr>
          <w:rStyle w:val="FontStyle13"/>
          <w:sz w:val="24"/>
          <w:szCs w:val="24"/>
        </w:rPr>
        <w:softHyphen/>
        <w:t>нием Комиссии.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B070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ГОУ </w:t>
      </w:r>
      <w:r w:rsidRPr="00DB070C">
        <w:rPr>
          <w:rStyle w:val="FontStyle13"/>
          <w:sz w:val="24"/>
          <w:szCs w:val="24"/>
        </w:rPr>
        <w:t xml:space="preserve">для детей, нуждающихся </w:t>
      </w:r>
      <w:r w:rsidRPr="00DB070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DB070C">
        <w:rPr>
          <w:rStyle w:val="FontStyle13"/>
          <w:sz w:val="24"/>
          <w:szCs w:val="24"/>
        </w:rPr>
        <w:t xml:space="preserve">психолого-педагогической и медико-социальной помощи, 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Центр</w:t>
      </w:r>
      <w:r w:rsidRPr="00DB070C">
        <w:rPr>
          <w:rStyle w:val="FontStyle13"/>
          <w:sz w:val="24"/>
          <w:szCs w:val="24"/>
        </w:rPr>
        <w:t xml:space="preserve"> психолого-педагогической реабилитации и коррекции Санкт-Петербурга (далее — ЦППРК Санкт-Петербурга):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Обеспечить еженедельную работу городской </w:t>
      </w:r>
      <w:proofErr w:type="spellStart"/>
      <w:r w:rsidRPr="00DB070C">
        <w:rPr>
          <w:rStyle w:val="FontStyle13"/>
          <w:sz w:val="24"/>
          <w:szCs w:val="24"/>
        </w:rPr>
        <w:t>психолого-медико-социально-педагогической</w:t>
      </w:r>
      <w:proofErr w:type="spellEnd"/>
      <w:r w:rsidRPr="00DB070C">
        <w:rPr>
          <w:rStyle w:val="FontStyle13"/>
          <w:sz w:val="24"/>
          <w:szCs w:val="24"/>
        </w:rPr>
        <w:t xml:space="preserve"> 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Комиссии</w:t>
      </w:r>
      <w:r w:rsidRPr="00DB070C">
        <w:rPr>
          <w:rStyle w:val="FontStyle13"/>
          <w:sz w:val="24"/>
          <w:szCs w:val="24"/>
        </w:rPr>
        <w:t xml:space="preserve"> по отбору детей и подростков, склонных к употреблению ПАВ, на психолого-пе</w:t>
      </w:r>
      <w:r w:rsidRPr="00DB070C">
        <w:rPr>
          <w:rStyle w:val="FontStyle13"/>
          <w:sz w:val="24"/>
          <w:szCs w:val="24"/>
        </w:rPr>
        <w:softHyphen/>
        <w:t>дагогическую реабилитацию и коррекцию.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Формировать группы мальчиков 9—15 лет (4—9 классы) для направления их на психолого-педагогическую реабилитацию и коррекцию в условиях стационара ЦППРК «Балтийский бе</w:t>
      </w:r>
      <w:r w:rsidRPr="00DB070C">
        <w:rPr>
          <w:rStyle w:val="FontStyle13"/>
          <w:sz w:val="24"/>
          <w:szCs w:val="24"/>
        </w:rPr>
        <w:softHyphen/>
        <w:t>рег» два раза в год: на 01.06 и на 01.01 текущего года.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Ознакомить с 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заключением</w:t>
      </w:r>
      <w:r w:rsidRPr="00DB070C">
        <w:rPr>
          <w:rStyle w:val="FontStyle13"/>
          <w:sz w:val="24"/>
          <w:szCs w:val="24"/>
        </w:rPr>
        <w:t xml:space="preserve"> городской Комиссии район</w:t>
      </w:r>
      <w:r w:rsidRPr="00DB070C">
        <w:rPr>
          <w:rStyle w:val="FontStyle13"/>
          <w:sz w:val="24"/>
          <w:szCs w:val="24"/>
        </w:rPr>
        <w:softHyphen/>
        <w:t xml:space="preserve">ные </w:t>
      </w:r>
      <w:proofErr w:type="spellStart"/>
      <w:r w:rsidRPr="00DB070C">
        <w:rPr>
          <w:rStyle w:val="FontStyle13"/>
          <w:sz w:val="24"/>
          <w:szCs w:val="24"/>
        </w:rPr>
        <w:t>ППМС-центры</w:t>
      </w:r>
      <w:proofErr w:type="spellEnd"/>
      <w:r w:rsidRPr="00DB070C">
        <w:rPr>
          <w:rStyle w:val="FontStyle13"/>
          <w:sz w:val="24"/>
          <w:szCs w:val="24"/>
        </w:rPr>
        <w:t xml:space="preserve"> и образовательные учреждения.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ГОУ ДОД </w:t>
      </w:r>
      <w:r w:rsidRPr="00DB070C">
        <w:rPr>
          <w:rStyle w:val="FontStyle13"/>
          <w:sz w:val="24"/>
          <w:szCs w:val="24"/>
        </w:rPr>
        <w:t>детскому оздоровительно-образовательному ту</w:t>
      </w:r>
      <w:r w:rsidRPr="00DB070C">
        <w:rPr>
          <w:rStyle w:val="FontStyle13"/>
          <w:sz w:val="24"/>
          <w:szCs w:val="24"/>
        </w:rPr>
        <w:softHyphen/>
        <w:t>ристскому центру Санкт-Петербурга «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Балтийский</w:t>
      </w:r>
      <w:r w:rsidRPr="00DB070C">
        <w:rPr>
          <w:rStyle w:val="FontStyle13"/>
          <w:sz w:val="24"/>
          <w:szCs w:val="24"/>
        </w:rPr>
        <w:t xml:space="preserve"> берег»:</w:t>
      </w:r>
    </w:p>
    <w:p w:rsidR="00F54356" w:rsidRPr="00DB070C" w:rsidRDefault="00F54356" w:rsidP="00DB070C">
      <w:pPr>
        <w:pStyle w:val="a3"/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Обеспечить обучение, содержание, воспитание, психолого-педагогическую реабилитацию и 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коррекцию мальчиков 9—15 лет (4—9 класс), нуждающихся в комплексной спец</w:t>
      </w:r>
      <w:r w:rsidRPr="00DB070C">
        <w:rPr>
          <w:rStyle w:val="FontStyle13"/>
          <w:sz w:val="24"/>
          <w:szCs w:val="24"/>
        </w:rPr>
        <w:t>иализированной помощи.</w:t>
      </w:r>
    </w:p>
    <w:p w:rsidR="00F54356" w:rsidRPr="00DB070C" w:rsidRDefault="00F54356" w:rsidP="00DB070C">
      <w:pPr>
        <w:pStyle w:val="a3"/>
        <w:spacing w:line="276" w:lineRule="auto"/>
        <w:ind w:firstLine="567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Предоставлять в десятидневный срок по итогам реаби</w:t>
      </w:r>
      <w:r w:rsidRPr="00DB070C">
        <w:rPr>
          <w:rStyle w:val="FontStyle13"/>
          <w:sz w:val="24"/>
          <w:szCs w:val="24"/>
        </w:rPr>
        <w:softHyphen/>
        <w:t>литационного этапа в ЦППРК Санкт-</w:t>
      </w:r>
      <w:r w:rsidRPr="00DB070C">
        <w:rPr>
          <w:rStyle w:val="FontStyle11"/>
          <w:rFonts w:ascii="Times New Roman" w:hAnsi="Times New Roman" w:cs="Times New Roman"/>
          <w:b w:val="0"/>
          <w:sz w:val="24"/>
          <w:szCs w:val="24"/>
        </w:rPr>
        <w:t>Петербурга</w:t>
      </w:r>
      <w:r w:rsidRPr="00DB070C">
        <w:rPr>
          <w:rStyle w:val="FontStyle13"/>
          <w:sz w:val="24"/>
          <w:szCs w:val="24"/>
        </w:rPr>
        <w:t xml:space="preserve"> и районные </w:t>
      </w:r>
      <w:proofErr w:type="spellStart"/>
      <w:r w:rsidRPr="00DB070C">
        <w:rPr>
          <w:rStyle w:val="FontStyle13"/>
          <w:sz w:val="24"/>
          <w:szCs w:val="24"/>
        </w:rPr>
        <w:t>ППМС-центры</w:t>
      </w:r>
      <w:proofErr w:type="spellEnd"/>
      <w:r w:rsidRPr="00DB070C">
        <w:rPr>
          <w:rStyle w:val="FontStyle13"/>
          <w:sz w:val="24"/>
          <w:szCs w:val="24"/>
        </w:rPr>
        <w:t xml:space="preserve"> следующие документы:</w:t>
      </w:r>
    </w:p>
    <w:p w:rsidR="00F54356" w:rsidRPr="00DB070C" w:rsidRDefault="00F54356" w:rsidP="00DB070C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56" w:rsidRPr="00DB070C" w:rsidRDefault="00F54356" w:rsidP="00DB070C">
      <w:pPr>
        <w:pStyle w:val="a3"/>
        <w:numPr>
          <w:ilvl w:val="0"/>
          <w:numId w:val="14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 xml:space="preserve">решение </w:t>
      </w:r>
      <w:proofErr w:type="spellStart"/>
      <w:r w:rsidRPr="00DB070C">
        <w:rPr>
          <w:rStyle w:val="FontStyle13"/>
          <w:sz w:val="24"/>
          <w:szCs w:val="24"/>
        </w:rPr>
        <w:t>медико-психолого-педагогического</w:t>
      </w:r>
      <w:proofErr w:type="spellEnd"/>
      <w:r w:rsidRPr="00DB070C">
        <w:rPr>
          <w:rStyle w:val="FontStyle13"/>
          <w:sz w:val="24"/>
          <w:szCs w:val="24"/>
        </w:rPr>
        <w:t xml:space="preserve"> консилиума;</w:t>
      </w:r>
    </w:p>
    <w:p w:rsidR="00F54356" w:rsidRPr="00DB070C" w:rsidRDefault="00F54356" w:rsidP="00DB070C">
      <w:pPr>
        <w:pStyle w:val="a3"/>
        <w:numPr>
          <w:ilvl w:val="0"/>
          <w:numId w:val="14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табель (или ведомость) успеваемости;</w:t>
      </w:r>
    </w:p>
    <w:p w:rsidR="00F54356" w:rsidRPr="00DB070C" w:rsidRDefault="00F54356" w:rsidP="00DB070C">
      <w:pPr>
        <w:pStyle w:val="a3"/>
        <w:numPr>
          <w:ilvl w:val="0"/>
          <w:numId w:val="14"/>
        </w:numPr>
        <w:spacing w:line="276" w:lineRule="auto"/>
        <w:jc w:val="both"/>
        <w:rPr>
          <w:rStyle w:val="FontStyle13"/>
          <w:sz w:val="24"/>
          <w:szCs w:val="24"/>
        </w:rPr>
      </w:pPr>
      <w:r w:rsidRPr="00DB070C">
        <w:rPr>
          <w:rStyle w:val="FontStyle13"/>
          <w:sz w:val="24"/>
          <w:szCs w:val="24"/>
        </w:rPr>
        <w:t>характеристику на несовершеннолетнего.</w:t>
      </w:r>
    </w:p>
    <w:p w:rsidR="00F54356" w:rsidRPr="00DB070C" w:rsidRDefault="00F54356" w:rsidP="00DB07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56" w:rsidRPr="00DB070C" w:rsidRDefault="00F54356" w:rsidP="00DB07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70C">
        <w:rPr>
          <w:rStyle w:val="FontStyle13"/>
          <w:rFonts w:eastAsia="Calibri"/>
          <w:sz w:val="24"/>
          <w:szCs w:val="24"/>
        </w:rPr>
        <w:t xml:space="preserve">Председатель Комитета        </w:t>
      </w:r>
      <w:r w:rsidRPr="00DB070C">
        <w:rPr>
          <w:rStyle w:val="FontStyle14"/>
          <w:rFonts w:eastAsia="Calibri"/>
          <w:b w:val="0"/>
          <w:sz w:val="24"/>
          <w:szCs w:val="24"/>
        </w:rPr>
        <w:t>О.В. Иванова</w:t>
      </w:r>
    </w:p>
    <w:sectPr w:rsidR="00F54356" w:rsidRPr="00DB070C" w:rsidSect="008B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BEFA14"/>
    <w:lvl w:ilvl="0">
      <w:numFmt w:val="bullet"/>
      <w:lvlText w:val="*"/>
      <w:lvlJc w:val="left"/>
    </w:lvl>
  </w:abstractNum>
  <w:abstractNum w:abstractNumId="1">
    <w:nsid w:val="0B9E657A"/>
    <w:multiLevelType w:val="singleLevel"/>
    <w:tmpl w:val="9634F5DA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1043184A"/>
    <w:multiLevelType w:val="hybridMultilevel"/>
    <w:tmpl w:val="29BEB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01BB"/>
    <w:multiLevelType w:val="singleLevel"/>
    <w:tmpl w:val="397CC056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23C047D1"/>
    <w:multiLevelType w:val="hybridMultilevel"/>
    <w:tmpl w:val="A12CBA06"/>
    <w:lvl w:ilvl="0" w:tplc="7FBEFA1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C5719"/>
    <w:multiLevelType w:val="singleLevel"/>
    <w:tmpl w:val="59741E0C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582D00EE"/>
    <w:multiLevelType w:val="singleLevel"/>
    <w:tmpl w:val="98AC879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62115EF2"/>
    <w:multiLevelType w:val="singleLevel"/>
    <w:tmpl w:val="D9DE993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790D41AA"/>
    <w:multiLevelType w:val="singleLevel"/>
    <w:tmpl w:val="B79427BA"/>
    <w:lvl w:ilvl="0">
      <w:start w:val="10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9">
    <w:nsid w:val="7BF944C3"/>
    <w:multiLevelType w:val="singleLevel"/>
    <w:tmpl w:val="6A7EEEC0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7D045572"/>
    <w:multiLevelType w:val="singleLevel"/>
    <w:tmpl w:val="61E02866"/>
    <w:lvl w:ilvl="0">
      <w:start w:val="13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56"/>
    <w:rsid w:val="008B0913"/>
    <w:rsid w:val="00DB070C"/>
    <w:rsid w:val="00F5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435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4356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54356"/>
    <w:pPr>
      <w:widowControl w:val="0"/>
      <w:autoSpaceDE w:val="0"/>
      <w:autoSpaceDN w:val="0"/>
      <w:adjustRightInd w:val="0"/>
      <w:spacing w:after="0" w:line="247" w:lineRule="exact"/>
      <w:ind w:firstLine="4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356"/>
    <w:pPr>
      <w:widowControl w:val="0"/>
      <w:autoSpaceDE w:val="0"/>
      <w:autoSpaceDN w:val="0"/>
      <w:adjustRightInd w:val="0"/>
      <w:spacing w:after="0" w:line="245" w:lineRule="exact"/>
      <w:ind w:firstLine="39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4356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F54356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F5435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7">
    <w:name w:val="Style7"/>
    <w:basedOn w:val="a"/>
    <w:uiPriority w:val="99"/>
    <w:rsid w:val="00F54356"/>
    <w:pPr>
      <w:widowControl w:val="0"/>
      <w:autoSpaceDE w:val="0"/>
      <w:autoSpaceDN w:val="0"/>
      <w:adjustRightInd w:val="0"/>
      <w:spacing w:after="0" w:line="245" w:lineRule="exact"/>
      <w:ind w:firstLine="48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4356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4356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54356"/>
    <w:pPr>
      <w:widowControl w:val="0"/>
      <w:autoSpaceDE w:val="0"/>
      <w:autoSpaceDN w:val="0"/>
      <w:adjustRightInd w:val="0"/>
      <w:spacing w:after="0" w:line="254" w:lineRule="exact"/>
      <w:ind w:firstLine="3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54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5435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uiPriority w:val="1"/>
    <w:qFormat/>
    <w:rsid w:val="00DB0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2013-11-14T06:01:00Z</dcterms:created>
  <dcterms:modified xsi:type="dcterms:W3CDTF">2013-11-14T06:07:00Z</dcterms:modified>
</cp:coreProperties>
</file>