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C" w:rsidRPr="002B4DE9" w:rsidRDefault="00B82088" w:rsidP="0008462C">
      <w:pPr>
        <w:pStyle w:val="a3"/>
        <w:ind w:left="-567"/>
        <w:jc w:val="center"/>
        <w:rPr>
          <w:b/>
          <w:bCs/>
        </w:rPr>
      </w:pPr>
      <w:r w:rsidRPr="002B4DE9">
        <w:rPr>
          <w:b/>
          <w:bCs/>
        </w:rPr>
        <w:t xml:space="preserve">Аннотированный отчет о результатах реализации проекта </w:t>
      </w:r>
    </w:p>
    <w:p w:rsidR="000A0CFF" w:rsidRPr="002B4DE9" w:rsidRDefault="00B82088" w:rsidP="0008462C">
      <w:pPr>
        <w:pStyle w:val="a3"/>
        <w:ind w:left="-567"/>
        <w:jc w:val="center"/>
        <w:rPr>
          <w:b/>
          <w:bCs/>
        </w:rPr>
      </w:pPr>
      <w:r w:rsidRPr="002B4DE9">
        <w:rPr>
          <w:b/>
          <w:bCs/>
        </w:rPr>
        <w:t>опытно-экспериментальной работы</w:t>
      </w:r>
      <w:r w:rsidR="00252EF6" w:rsidRPr="002B4DE9">
        <w:rPr>
          <w:b/>
          <w:bCs/>
        </w:rPr>
        <w:t xml:space="preserve"> без инновационного продукта</w:t>
      </w:r>
    </w:p>
    <w:p w:rsidR="000A0CFF" w:rsidRPr="002B4DE9" w:rsidRDefault="00B82088" w:rsidP="0008462C">
      <w:pPr>
        <w:pStyle w:val="a3"/>
        <w:ind w:left="-567"/>
        <w:jc w:val="center"/>
        <w:rPr>
          <w:b/>
          <w:bCs/>
        </w:rPr>
      </w:pPr>
      <w:r w:rsidRPr="002B4DE9">
        <w:rPr>
          <w:b/>
          <w:bCs/>
        </w:rPr>
        <w:t>по теме «</w:t>
      </w:r>
      <w:r w:rsidR="00B24D3D" w:rsidRPr="002B4DE9">
        <w:rPr>
          <w:b/>
          <w:bCs/>
        </w:rPr>
        <w:t>Методическое портфолио учителя как условие повышени</w:t>
      </w:r>
      <w:r w:rsidR="0008462C" w:rsidRPr="002B4DE9">
        <w:rPr>
          <w:b/>
          <w:bCs/>
        </w:rPr>
        <w:t>я</w:t>
      </w:r>
      <w:r w:rsidR="00B24D3D" w:rsidRPr="002B4DE9">
        <w:rPr>
          <w:b/>
          <w:bCs/>
        </w:rPr>
        <w:t xml:space="preserve"> эффективности профессиональной деятельности</w:t>
      </w:r>
      <w:r w:rsidRPr="002B4DE9">
        <w:rPr>
          <w:b/>
          <w:bCs/>
        </w:rPr>
        <w:t>»</w:t>
      </w:r>
    </w:p>
    <w:p w:rsidR="000A0CFF" w:rsidRPr="002B4DE9" w:rsidRDefault="00B82088" w:rsidP="0008462C">
      <w:pPr>
        <w:pStyle w:val="a3"/>
        <w:ind w:left="-567"/>
        <w:jc w:val="center"/>
        <w:rPr>
          <w:b/>
          <w:bCs/>
        </w:rPr>
      </w:pPr>
      <w:r w:rsidRPr="002B4DE9">
        <w:rPr>
          <w:b/>
          <w:bCs/>
        </w:rPr>
        <w:t xml:space="preserve">(по результатам </w:t>
      </w:r>
      <w:r w:rsidR="00B24D3D" w:rsidRPr="002B4DE9">
        <w:rPr>
          <w:b/>
          <w:bCs/>
          <w:lang w:val="en-US"/>
        </w:rPr>
        <w:t>II</w:t>
      </w:r>
      <w:r w:rsidRPr="002B4DE9">
        <w:rPr>
          <w:b/>
          <w:bCs/>
        </w:rPr>
        <w:t xml:space="preserve"> года работы)</w:t>
      </w:r>
    </w:p>
    <w:p w:rsidR="000A0CFF" w:rsidRPr="002B4DE9" w:rsidRDefault="000A0CFF" w:rsidP="00AA43A7">
      <w:pPr>
        <w:ind w:left="-567"/>
        <w:jc w:val="both"/>
        <w:rPr>
          <w:rStyle w:val="a6"/>
        </w:rPr>
      </w:pPr>
    </w:p>
    <w:p w:rsidR="000A0CFF" w:rsidRPr="002B4DE9" w:rsidRDefault="00B82088" w:rsidP="00AA43A7">
      <w:pPr>
        <w:ind w:left="-567"/>
        <w:jc w:val="both"/>
        <w:rPr>
          <w:rStyle w:val="a6"/>
          <w:b/>
          <w:spacing w:val="-1"/>
        </w:rPr>
      </w:pPr>
      <w:r w:rsidRPr="002B4DE9">
        <w:rPr>
          <w:rStyle w:val="a6"/>
        </w:rPr>
        <w:t xml:space="preserve">Образовательное учреждение: </w:t>
      </w:r>
      <w:r w:rsidR="00B24D3D" w:rsidRPr="002B4DE9">
        <w:rPr>
          <w:b/>
          <w:spacing w:val="-1"/>
        </w:rPr>
        <w:t>ГБОУ СОШ №245</w:t>
      </w:r>
    </w:p>
    <w:p w:rsidR="000A0CFF" w:rsidRPr="002B4DE9" w:rsidRDefault="00B82088" w:rsidP="00AA43A7">
      <w:pPr>
        <w:ind w:left="-567"/>
        <w:jc w:val="both"/>
        <w:rPr>
          <w:rStyle w:val="a6"/>
          <w:b/>
        </w:rPr>
      </w:pPr>
      <w:r w:rsidRPr="002B4DE9">
        <w:rPr>
          <w:rStyle w:val="a6"/>
        </w:rPr>
        <w:t>ФИО руководителя</w:t>
      </w:r>
      <w:r w:rsidRPr="002B4DE9">
        <w:rPr>
          <w:rStyle w:val="a6"/>
          <w:b/>
        </w:rPr>
        <w:t xml:space="preserve">: </w:t>
      </w:r>
      <w:r w:rsidR="00B24D3D" w:rsidRPr="002B4DE9">
        <w:rPr>
          <w:b/>
          <w:spacing w:val="-1"/>
        </w:rPr>
        <w:t>Матвеева Марина Никандровна</w:t>
      </w:r>
    </w:p>
    <w:p w:rsidR="000A0CFF" w:rsidRPr="002B4DE9" w:rsidRDefault="00B82088" w:rsidP="00AA43A7">
      <w:pPr>
        <w:ind w:left="-567"/>
        <w:jc w:val="both"/>
        <w:rPr>
          <w:rStyle w:val="a6"/>
          <w:b/>
        </w:rPr>
      </w:pPr>
      <w:r w:rsidRPr="002B4DE9">
        <w:rPr>
          <w:rStyle w:val="a6"/>
        </w:rPr>
        <w:t xml:space="preserve">Адрес: </w:t>
      </w:r>
      <w:r w:rsidR="00B24D3D" w:rsidRPr="002B4DE9">
        <w:rPr>
          <w:rStyle w:val="a6"/>
        </w:rPr>
        <w:t>СПб, ул. Союза Печатников, д.26, Лит А</w:t>
      </w:r>
    </w:p>
    <w:p w:rsidR="000A0CFF" w:rsidRPr="002B4DE9" w:rsidRDefault="00B82088" w:rsidP="00AA43A7">
      <w:pPr>
        <w:ind w:left="-567"/>
        <w:jc w:val="both"/>
        <w:rPr>
          <w:rStyle w:val="a6"/>
        </w:rPr>
      </w:pPr>
      <w:r w:rsidRPr="002B4DE9">
        <w:rPr>
          <w:rStyle w:val="a6"/>
        </w:rPr>
        <w:t xml:space="preserve">Телефон: </w:t>
      </w:r>
      <w:r w:rsidR="00B24D3D" w:rsidRPr="002B4DE9">
        <w:rPr>
          <w:rStyle w:val="a6"/>
        </w:rPr>
        <w:t>417-36-27, 417-36-23</w:t>
      </w:r>
    </w:p>
    <w:p w:rsidR="000A0CFF" w:rsidRPr="002B4DE9" w:rsidRDefault="00B82088" w:rsidP="00AA43A7">
      <w:pPr>
        <w:ind w:left="-567"/>
        <w:jc w:val="both"/>
        <w:rPr>
          <w:rStyle w:val="a6"/>
        </w:rPr>
      </w:pPr>
      <w:r w:rsidRPr="002B4DE9">
        <w:rPr>
          <w:rStyle w:val="a6"/>
        </w:rPr>
        <w:t>Факс:</w:t>
      </w:r>
      <w:r w:rsidRPr="002B4DE9">
        <w:rPr>
          <w:rStyle w:val="a6"/>
          <w:b/>
        </w:rPr>
        <w:t xml:space="preserve"> </w:t>
      </w:r>
      <w:r w:rsidR="00B24D3D" w:rsidRPr="002B4DE9">
        <w:rPr>
          <w:rStyle w:val="a6"/>
        </w:rPr>
        <w:t>417-36-23</w:t>
      </w:r>
    </w:p>
    <w:p w:rsidR="000A0CFF" w:rsidRPr="002B4DE9" w:rsidRDefault="00B82088" w:rsidP="00AA43A7">
      <w:pPr>
        <w:ind w:left="-567"/>
        <w:jc w:val="both"/>
        <w:rPr>
          <w:rStyle w:val="a6"/>
          <w:b/>
        </w:rPr>
      </w:pPr>
      <w:r w:rsidRPr="002B4DE9">
        <w:rPr>
          <w:rStyle w:val="a6"/>
          <w:lang w:val="en-US"/>
        </w:rPr>
        <w:t>e</w:t>
      </w:r>
      <w:r w:rsidRPr="002B4DE9">
        <w:rPr>
          <w:rStyle w:val="a6"/>
        </w:rPr>
        <w:t>-</w:t>
      </w:r>
      <w:r w:rsidRPr="002B4DE9">
        <w:rPr>
          <w:rStyle w:val="a6"/>
          <w:lang w:val="en-US"/>
        </w:rPr>
        <w:t>mail</w:t>
      </w:r>
      <w:r w:rsidRPr="002B4DE9">
        <w:rPr>
          <w:rStyle w:val="a6"/>
        </w:rPr>
        <w:t xml:space="preserve">: </w:t>
      </w:r>
      <w:r w:rsidR="00B24D3D" w:rsidRPr="002B4DE9">
        <w:rPr>
          <w:lang w:val="en-US"/>
        </w:rPr>
        <w:t>school</w:t>
      </w:r>
      <w:r w:rsidR="00B24D3D" w:rsidRPr="002B4DE9">
        <w:t>245@</w:t>
      </w:r>
      <w:r w:rsidR="00B24D3D" w:rsidRPr="002B4DE9">
        <w:rPr>
          <w:lang w:val="en-US"/>
        </w:rPr>
        <w:t>spb</w:t>
      </w:r>
      <w:r w:rsidR="00B24D3D" w:rsidRPr="002B4DE9">
        <w:t>.</w:t>
      </w:r>
      <w:r w:rsidR="00B24D3D" w:rsidRPr="002B4DE9">
        <w:rPr>
          <w:lang w:val="en-US"/>
        </w:rPr>
        <w:t>edu</w:t>
      </w:r>
      <w:r w:rsidR="00B24D3D" w:rsidRPr="002B4DE9">
        <w:t>.</w:t>
      </w:r>
      <w:r w:rsidR="00B24D3D" w:rsidRPr="002B4DE9">
        <w:rPr>
          <w:lang w:val="en-US"/>
        </w:rPr>
        <w:t>ru</w:t>
      </w:r>
    </w:p>
    <w:p w:rsidR="00B24D3D" w:rsidRPr="002B4DE9" w:rsidRDefault="00B82088" w:rsidP="00AA43A7">
      <w:pPr>
        <w:ind w:left="-567"/>
        <w:jc w:val="both"/>
      </w:pPr>
      <w:r w:rsidRPr="002B4DE9">
        <w:rPr>
          <w:rStyle w:val="a6"/>
        </w:rPr>
        <w:t xml:space="preserve">Сайт: </w:t>
      </w:r>
      <w:r w:rsidRPr="002B4DE9">
        <w:t xml:space="preserve"> </w:t>
      </w:r>
      <w:r w:rsidR="00B24D3D" w:rsidRPr="002B4DE9">
        <w:rPr>
          <w:lang w:val="en-US"/>
        </w:rPr>
        <w:t>school</w:t>
      </w:r>
      <w:r w:rsidR="00B24D3D" w:rsidRPr="002B4DE9">
        <w:t>245.</w:t>
      </w:r>
      <w:r w:rsidR="00B24D3D" w:rsidRPr="002B4DE9">
        <w:rPr>
          <w:lang w:val="en-US"/>
        </w:rPr>
        <w:t>narod</w:t>
      </w:r>
      <w:r w:rsidR="00B24D3D" w:rsidRPr="002B4DE9">
        <w:t>.</w:t>
      </w:r>
      <w:r w:rsidR="00B24D3D" w:rsidRPr="002B4DE9">
        <w:rPr>
          <w:lang w:val="en-US"/>
        </w:rPr>
        <w:t>ru</w:t>
      </w:r>
      <w:r w:rsidR="00B24D3D" w:rsidRPr="002B4DE9">
        <w:t xml:space="preserve"> </w:t>
      </w:r>
    </w:p>
    <w:p w:rsidR="000B3C49" w:rsidRPr="002B4DE9" w:rsidRDefault="00252EF6" w:rsidP="000B3C49">
      <w:pPr>
        <w:ind w:left="-567"/>
        <w:jc w:val="both"/>
      </w:pPr>
      <w:r w:rsidRPr="002B4DE9">
        <w:rPr>
          <w:b/>
          <w:bCs/>
        </w:rPr>
        <w:t>1.</w:t>
      </w:r>
      <w:r w:rsidR="00B24D3D" w:rsidRPr="002B4DE9">
        <w:rPr>
          <w:b/>
          <w:bCs/>
        </w:rPr>
        <w:t>Цель исследования</w:t>
      </w:r>
      <w:r w:rsidR="00B24D3D" w:rsidRPr="002B4DE9">
        <w:t>: создать методическое портфолио учителя, которое будет влиять на повышение эффективности его профессиональной деятельности.</w:t>
      </w:r>
    </w:p>
    <w:p w:rsidR="000B3C49" w:rsidRPr="002B4DE9" w:rsidRDefault="00252EF6" w:rsidP="000B3C49">
      <w:pPr>
        <w:ind w:left="-567"/>
        <w:jc w:val="both"/>
      </w:pPr>
      <w:r w:rsidRPr="002B4DE9">
        <w:rPr>
          <w:b/>
          <w:bCs/>
        </w:rPr>
        <w:t>2.</w:t>
      </w:r>
      <w:r w:rsidR="000B3C49" w:rsidRPr="002B4DE9">
        <w:rPr>
          <w:b/>
        </w:rPr>
        <w:t>Краткое описание конкретных действий, событий, проведенных в рамках реализации проекта ОЭР за отчетный период</w:t>
      </w:r>
    </w:p>
    <w:p w:rsidR="00D6772E" w:rsidRPr="002B4DE9" w:rsidRDefault="00EE05B8" w:rsidP="00310FC5">
      <w:pPr>
        <w:ind w:left="-567"/>
        <w:jc w:val="both"/>
      </w:pPr>
      <w:r w:rsidRPr="002B4DE9">
        <w:t>Наша школа участвовала в районном мероприятие 4.1</w:t>
      </w:r>
      <w:r w:rsidR="00AB5449" w:rsidRPr="002B4DE9">
        <w:t>2</w:t>
      </w:r>
      <w:r w:rsidRPr="002B4DE9">
        <w:t xml:space="preserve">.13 «Фестиваль педагогических практик», во время подготовки которого был создан банк педагогических практик по теме ОЭР. </w:t>
      </w:r>
      <w:r w:rsidR="00310FC5" w:rsidRPr="002B4DE9">
        <w:t>Учителя</w:t>
      </w:r>
      <w:r w:rsidR="00310FC5" w:rsidRPr="002B4DE9">
        <w:rPr>
          <w:b/>
        </w:rPr>
        <w:t xml:space="preserve"> </w:t>
      </w:r>
      <w:r w:rsidR="00310FC5" w:rsidRPr="002B4DE9">
        <w:t xml:space="preserve">продолжили работать над выбранными методическими темами, на втором этапе к команде учителей-исследователей (10 человек) присоединились еще три учителя. В этом году 8 учителей выступали на различных уровнях по вопросам, которые связаны с их методическими темами. Учителя разместили свои методические разработки и теоретические статьи в районные, городские и всероссийские печатные издания, многие публикуются на страницах педагогических сайтов. Учителя-исследователи использовали методические портфолио для прохождения аттестации (5 человек аттестовались на высшую категорию как учителя), для участия в конкурсе педагогических достижений (учитель математики Череповская В.С. стала участником конкурса в номинации «современный учитель»). </w:t>
      </w:r>
    </w:p>
    <w:p w:rsidR="00D6772E" w:rsidRPr="002B4DE9" w:rsidRDefault="001F0EDF" w:rsidP="00AA43A7">
      <w:pPr>
        <w:ind w:left="-567"/>
        <w:jc w:val="both"/>
      </w:pPr>
      <w:r w:rsidRPr="002B4DE9">
        <w:t xml:space="preserve">Учителя школы </w:t>
      </w:r>
      <w:r w:rsidR="003A263D" w:rsidRPr="002B4DE9">
        <w:t xml:space="preserve">в своей работе используют </w:t>
      </w:r>
      <w:r w:rsidRPr="002B4DE9">
        <w:t>проектно-исследовательск</w:t>
      </w:r>
      <w:r w:rsidR="003A263D" w:rsidRPr="002B4DE9">
        <w:t xml:space="preserve">ую технологию на уроках и во внеурочной деятельности. 24.12.13 года </w:t>
      </w:r>
      <w:r w:rsidR="008D70D1" w:rsidRPr="002B4DE9">
        <w:t>состоялась традиционная школьная научно-практическая конференция «Мир вокруг нас», где учащиеся под руководством учителей (математики Череповской В.С., Тихониной О.И., географии Витте Е.П., Самусенко Д.Р., русского языка и литературы Крыловой В.С.,</w:t>
      </w:r>
      <w:r w:rsidRPr="002B4DE9">
        <w:t xml:space="preserve"> </w:t>
      </w:r>
      <w:r w:rsidR="008D70D1" w:rsidRPr="002B4DE9">
        <w:t>учителя первого класса Карлиной В.А.) представили свои работы. На районной конференции (30.01)</w:t>
      </w:r>
      <w:r w:rsidR="00176310" w:rsidRPr="002B4DE9">
        <w:t xml:space="preserve"> успешными стали работы по математике и географии. </w:t>
      </w:r>
    </w:p>
    <w:p w:rsidR="00D6772E" w:rsidRPr="002B4DE9" w:rsidRDefault="00B41489" w:rsidP="00AA43A7">
      <w:pPr>
        <w:ind w:left="-567"/>
        <w:jc w:val="both"/>
      </w:pPr>
      <w:r w:rsidRPr="002B4DE9">
        <w:t xml:space="preserve">   </w:t>
      </w:r>
      <w:r w:rsidR="00176310" w:rsidRPr="002B4DE9">
        <w:t xml:space="preserve">У нас в школе функционирует отделение дополнительного образования и многие учителя совмещают работу учителя-предметника и педагога дополнительного образования,  поэтому у таких учителей в методическом портфолио отражена интеграция учебной и внеурочной деятельности. В этом году впервые 11.02 была проведена научно-практическая конференция по дополнительному образованию, на которой присутствовали методисты и педагоги дополнительного образования района. </w:t>
      </w:r>
    </w:p>
    <w:p w:rsidR="008D70D1" w:rsidRPr="002B4DE9" w:rsidRDefault="008622DB" w:rsidP="00AA43A7">
      <w:pPr>
        <w:ind w:left="-567"/>
        <w:jc w:val="both"/>
      </w:pPr>
      <w:r w:rsidRPr="002B4DE9">
        <w:t>11.03. учителями географии Витте Е.П. и Самусенко Д.Р. была проведена учебно-познавательная, межпредметная игра (география,</w:t>
      </w:r>
      <w:r w:rsidR="00D6772E" w:rsidRPr="002B4DE9">
        <w:t xml:space="preserve"> </w:t>
      </w:r>
      <w:r w:rsidRPr="002B4DE9">
        <w:t xml:space="preserve">биология) в которой участвовали школы района ГБОУ СОШ №245 и ГБОУ СОШ №235. </w:t>
      </w:r>
    </w:p>
    <w:p w:rsidR="008622DB" w:rsidRPr="002B4DE9" w:rsidRDefault="00D6772E" w:rsidP="00AA43A7">
      <w:pPr>
        <w:ind w:left="-567"/>
        <w:jc w:val="both"/>
      </w:pPr>
      <w:r w:rsidRPr="002B4DE9">
        <w:t>Ф</w:t>
      </w:r>
      <w:r w:rsidR="008622DB" w:rsidRPr="002B4DE9">
        <w:t>ормир</w:t>
      </w:r>
      <w:r w:rsidRPr="002B4DE9">
        <w:t>уя</w:t>
      </w:r>
      <w:r w:rsidR="008622DB" w:rsidRPr="002B4DE9">
        <w:t xml:space="preserve"> портфолио</w:t>
      </w:r>
      <w:r w:rsidRPr="002B4DE9">
        <w:t xml:space="preserve">, </w:t>
      </w:r>
      <w:r w:rsidR="008622DB" w:rsidRPr="002B4DE9">
        <w:t xml:space="preserve"> мы пришли к выводу, что </w:t>
      </w:r>
      <w:r w:rsidRPr="002B4DE9">
        <w:t>эффективнее работать в команде и составлять общее портфолио учителей, которые преподают одинаковые предметы. 19.11.2013 года учителя географии Витте Е.П. и Самусенко Д.Р. организовали мастер-класс для учителей района,  где представили методическое портфолио учителя географии. В апреле, на районном методическом объединение учителей математики, учителя математики нашей школы (Череповская В.С. и Тихонина О.И.) выступ</w:t>
      </w:r>
      <w:r w:rsidR="002A66C6" w:rsidRPr="002B4DE9">
        <w:t xml:space="preserve">али </w:t>
      </w:r>
      <w:r w:rsidRPr="002B4DE9">
        <w:t xml:space="preserve"> по теме «Методическое портфолио учителя математики».</w:t>
      </w:r>
    </w:p>
    <w:p w:rsidR="00FD45B9" w:rsidRPr="002B4DE9" w:rsidRDefault="00FD45B9" w:rsidP="00AA43A7">
      <w:pPr>
        <w:ind w:left="-567"/>
        <w:jc w:val="both"/>
        <w:rPr>
          <w:spacing w:val="-1"/>
        </w:rPr>
      </w:pPr>
      <w:r w:rsidRPr="002B4DE9">
        <w:rPr>
          <w:spacing w:val="-1"/>
        </w:rPr>
        <w:lastRenderedPageBreak/>
        <w:t>На втором этапе экперимента было запл</w:t>
      </w:r>
      <w:r w:rsidR="00B14A8E" w:rsidRPr="002B4DE9">
        <w:rPr>
          <w:spacing w:val="-1"/>
        </w:rPr>
        <w:t>а</w:t>
      </w:r>
      <w:r w:rsidRPr="002B4DE9">
        <w:rPr>
          <w:spacing w:val="-1"/>
        </w:rPr>
        <w:t>нировано «внутрифирменное» повышение квалификации педагогов, участвующих в инновационной деятельности. Это были следующие мероприятия:</w:t>
      </w:r>
    </w:p>
    <w:p w:rsidR="002D6877" w:rsidRPr="002B4DE9" w:rsidRDefault="002D6877" w:rsidP="00AA43A7">
      <w:pPr>
        <w:ind w:left="-567"/>
        <w:jc w:val="both"/>
      </w:pPr>
      <w:r w:rsidRPr="002B4DE9">
        <w:rPr>
          <w:spacing w:val="-1"/>
        </w:rPr>
        <w:t>1.</w:t>
      </w:r>
      <w:r w:rsidRPr="002B4DE9">
        <w:t xml:space="preserve"> 17.09 проведен семинар экспериментаторов:   «Этапы работы с методическим портфолио».</w:t>
      </w:r>
    </w:p>
    <w:p w:rsidR="002D6877" w:rsidRPr="002B4DE9" w:rsidRDefault="002D6877" w:rsidP="00AA43A7">
      <w:pPr>
        <w:ind w:left="-567"/>
        <w:jc w:val="both"/>
      </w:pPr>
      <w:r w:rsidRPr="002B4DE9">
        <w:t>2. 09.12 прошел семинар «Использование  портфолио в учебном процессе».</w:t>
      </w:r>
    </w:p>
    <w:p w:rsidR="002D6877" w:rsidRPr="002B4DE9" w:rsidRDefault="002D6877" w:rsidP="00AA43A7">
      <w:pPr>
        <w:ind w:left="-567"/>
        <w:jc w:val="both"/>
      </w:pPr>
      <w:r w:rsidRPr="002B4DE9">
        <w:t>3. 31.01 - педсовет «</w:t>
      </w:r>
      <w:r w:rsidR="008F14B4" w:rsidRPr="002B4DE9">
        <w:t>Промежуточные результаты ОЭР</w:t>
      </w:r>
      <w:r w:rsidRPr="002B4DE9">
        <w:t>».</w:t>
      </w:r>
    </w:p>
    <w:p w:rsidR="002D6877" w:rsidRPr="002B4DE9" w:rsidRDefault="002D6877" w:rsidP="00AA43A7">
      <w:pPr>
        <w:ind w:left="-567"/>
        <w:jc w:val="both"/>
      </w:pPr>
      <w:r w:rsidRPr="002B4DE9">
        <w:t xml:space="preserve">4.  </w:t>
      </w:r>
      <w:r w:rsidR="004769E9" w:rsidRPr="002B4DE9">
        <w:t xml:space="preserve">Были проведены </w:t>
      </w:r>
      <w:r w:rsidRPr="002B4DE9">
        <w:t xml:space="preserve">совещания учителей-исследователей по следующим вопросам (октябрь – подготовка к районному мероприятию «Фестиваль передовых педагогических технологий»,  ноябрь- </w:t>
      </w:r>
      <w:r w:rsidR="004769E9" w:rsidRPr="002B4DE9">
        <w:t>рассмотрение вопроса об определении условий эксперимента, январь-интеграция учебной и внеурочной деятельности, март – промежуточные результаты эксперимента, апрель – подготовка к общественной экспертизе).</w:t>
      </w:r>
    </w:p>
    <w:p w:rsidR="00252EF6" w:rsidRPr="002B4DE9" w:rsidRDefault="00310FC5" w:rsidP="00252EF6">
      <w:pPr>
        <w:ind w:left="-567"/>
        <w:jc w:val="both"/>
      </w:pPr>
      <w:r w:rsidRPr="002B4DE9">
        <w:t>Очередным шагом эксперимента стала разработанная учителями карта самооценки профессиональной деятельности, где учителя-исследователи проанализировали свою деятельность и выявили недостатки, над которыми необходимо работать.</w:t>
      </w:r>
    </w:p>
    <w:p w:rsidR="00252EF6" w:rsidRPr="002B4DE9" w:rsidRDefault="00252EF6" w:rsidP="00252EF6">
      <w:pPr>
        <w:ind w:left="-567"/>
        <w:jc w:val="both"/>
      </w:pPr>
      <w:r w:rsidRPr="002B4DE9">
        <w:rPr>
          <w:b/>
        </w:rPr>
        <w:t>3.Краткое описание полученных результатов ОЭР за отчетный период:</w:t>
      </w:r>
    </w:p>
    <w:p w:rsidR="00C851A2" w:rsidRPr="002B4DE9" w:rsidRDefault="00252EF6" w:rsidP="00AA43A7">
      <w:pPr>
        <w:ind w:left="-567"/>
        <w:jc w:val="both"/>
        <w:rPr>
          <w:b/>
        </w:rPr>
      </w:pPr>
      <w:r w:rsidRPr="002B4DE9">
        <w:t xml:space="preserve"> </w:t>
      </w:r>
      <w:r w:rsidR="00C851A2" w:rsidRPr="002B4DE9">
        <w:t>(самооценка эффективности результатов инновационной деятельности</w:t>
      </w:r>
      <w:r w:rsidR="00C851A2" w:rsidRPr="002B4DE9">
        <w:rPr>
          <w:b/>
        </w:rPr>
        <w:t xml:space="preserve">) </w:t>
      </w:r>
    </w:p>
    <w:p w:rsidR="00B831F3" w:rsidRPr="002B4DE9" w:rsidRDefault="002535F5" w:rsidP="00B14A8E">
      <w:pPr>
        <w:ind w:left="-567" w:right="283"/>
        <w:jc w:val="both"/>
      </w:pPr>
      <w:r w:rsidRPr="002B4DE9">
        <w:rPr>
          <w:bCs/>
        </w:rPr>
        <w:t> </w:t>
      </w:r>
      <w:r w:rsidR="0063191D" w:rsidRPr="002B4DE9">
        <w:rPr>
          <w:bCs/>
        </w:rPr>
        <w:t>С</w:t>
      </w:r>
      <w:r w:rsidR="00B831F3" w:rsidRPr="002B4DE9">
        <w:t>истема работы педагогов над портфолио позволяет им более широко и разнообразно презентовать свои достижения, умения и направления де</w:t>
      </w:r>
      <w:r w:rsidR="00B831F3" w:rsidRPr="002B4DE9">
        <w:softHyphen/>
        <w:t>ятельности, выходя за рамки предметов преподавания, помогает планировать, отслеживать и кор</w:t>
      </w:r>
      <w:r w:rsidR="00B831F3" w:rsidRPr="002B4DE9">
        <w:softHyphen/>
        <w:t>ректировать образовательную траекторию, становится до</w:t>
      </w:r>
      <w:r w:rsidR="00B831F3" w:rsidRPr="002B4DE9">
        <w:softHyphen/>
        <w:t>казательством роста профессионального уровня. Портфолио предназначено для систематизации накопленного опыта, определения направления развития педагога, для объективной оценки его профессионального уровня.</w:t>
      </w:r>
    </w:p>
    <w:p w:rsidR="0063191D" w:rsidRPr="002B4DE9" w:rsidRDefault="00252EF6" w:rsidP="005D4615">
      <w:pPr>
        <w:pStyle w:val="a8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2B4DE9">
        <w:rPr>
          <w:rFonts w:ascii="Times New Roman" w:hAnsi="Times New Roman"/>
          <w:bCs/>
          <w:sz w:val="24"/>
          <w:szCs w:val="24"/>
        </w:rPr>
        <w:t xml:space="preserve">В этом году к учителям-исследователям присоединилось еще трое учителей. Учителя-исследователи разработали карту сомооценки профессиональной деятельности, по которой смогли проанализировать </w:t>
      </w:r>
      <w:r w:rsidR="001D0F07" w:rsidRPr="002B4DE9">
        <w:rPr>
          <w:rFonts w:ascii="Times New Roman" w:hAnsi="Times New Roman"/>
          <w:bCs/>
          <w:sz w:val="24"/>
          <w:szCs w:val="24"/>
        </w:rPr>
        <w:t>свою работу.</w:t>
      </w:r>
    </w:p>
    <w:p w:rsidR="0063191D" w:rsidRPr="002B4DE9" w:rsidRDefault="0063191D" w:rsidP="00E14AC6">
      <w:pPr>
        <w:pStyle w:val="a8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>Получены исходные данные по обученности учащихся</w:t>
      </w:r>
      <w:r w:rsidR="001D0F07" w:rsidRPr="002B4DE9">
        <w:rPr>
          <w:rFonts w:ascii="Times New Roman" w:hAnsi="Times New Roman"/>
          <w:sz w:val="24"/>
          <w:szCs w:val="24"/>
        </w:rPr>
        <w:t>, средний показатель качества знаний увеличился на 2%, самые большие изменения наблюдаются по предметам учителей-исследователей. По анализу проведенных анкет получены данные об удовлетворенности детей учебным процессом.</w:t>
      </w:r>
    </w:p>
    <w:p w:rsidR="0063191D" w:rsidRPr="002B4DE9" w:rsidRDefault="005D4615" w:rsidP="005D4615">
      <w:pPr>
        <w:pStyle w:val="a8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 xml:space="preserve">За два года работы по теме написаны </w:t>
      </w:r>
      <w:r w:rsidR="0063191D" w:rsidRPr="002B4DE9">
        <w:rPr>
          <w:rFonts w:ascii="Times New Roman" w:hAnsi="Times New Roman"/>
          <w:sz w:val="24"/>
          <w:szCs w:val="24"/>
        </w:rPr>
        <w:t>2 статьи по теме ОЭР</w:t>
      </w:r>
      <w:r w:rsidRPr="002B4DE9">
        <w:rPr>
          <w:rFonts w:ascii="Times New Roman" w:hAnsi="Times New Roman"/>
          <w:sz w:val="24"/>
          <w:szCs w:val="24"/>
        </w:rPr>
        <w:t>, которые напечатаны в сборниках  материалов конференций СПб АППО.</w:t>
      </w:r>
      <w:r w:rsidR="0063191D" w:rsidRPr="002B4DE9">
        <w:rPr>
          <w:rFonts w:ascii="Times New Roman" w:hAnsi="Times New Roman"/>
          <w:sz w:val="24"/>
          <w:szCs w:val="24"/>
        </w:rPr>
        <w:t xml:space="preserve"> </w:t>
      </w:r>
      <w:r w:rsidRPr="002B4DE9">
        <w:rPr>
          <w:rFonts w:ascii="Times New Roman" w:hAnsi="Times New Roman"/>
          <w:sz w:val="24"/>
          <w:szCs w:val="24"/>
        </w:rPr>
        <w:t>Учителя повышали свою квалификацию (</w:t>
      </w:r>
      <w:r w:rsidR="0063191D" w:rsidRPr="002B4DE9">
        <w:rPr>
          <w:rFonts w:ascii="Times New Roman" w:hAnsi="Times New Roman"/>
          <w:sz w:val="24"/>
          <w:szCs w:val="24"/>
        </w:rPr>
        <w:t xml:space="preserve">3 человека </w:t>
      </w:r>
      <w:r w:rsidR="00E14AC6" w:rsidRPr="002B4DE9">
        <w:rPr>
          <w:rFonts w:ascii="Times New Roman" w:hAnsi="Times New Roman"/>
          <w:sz w:val="24"/>
          <w:szCs w:val="24"/>
        </w:rPr>
        <w:t>о</w:t>
      </w:r>
      <w:r w:rsidR="0063191D" w:rsidRPr="002B4DE9">
        <w:rPr>
          <w:rFonts w:ascii="Times New Roman" w:hAnsi="Times New Roman"/>
          <w:sz w:val="24"/>
          <w:szCs w:val="24"/>
        </w:rPr>
        <w:t>кончили курсы по информационным технологиям; 3 человека по предмету, 5 чел. – по ФГОС).</w:t>
      </w:r>
      <w:r w:rsidR="0063191D" w:rsidRPr="002B4DE9">
        <w:rPr>
          <w:rFonts w:ascii="Times New Roman" w:hAnsi="Times New Roman"/>
          <w:bCs/>
          <w:sz w:val="24"/>
          <w:szCs w:val="24"/>
        </w:rPr>
        <w:t xml:space="preserve"> </w:t>
      </w:r>
    </w:p>
    <w:p w:rsidR="0063191D" w:rsidRPr="002B4DE9" w:rsidRDefault="0063191D" w:rsidP="00E14AC6">
      <w:pPr>
        <w:pStyle w:val="a8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>Разработаны материалы по  методическим темам</w:t>
      </w:r>
      <w:r w:rsidR="005D4615" w:rsidRPr="002B4DE9">
        <w:rPr>
          <w:rFonts w:ascii="Times New Roman" w:hAnsi="Times New Roman"/>
          <w:sz w:val="24"/>
          <w:szCs w:val="24"/>
        </w:rPr>
        <w:t>.</w:t>
      </w:r>
      <w:r w:rsidRPr="002B4DE9">
        <w:rPr>
          <w:rFonts w:ascii="Times New Roman" w:hAnsi="Times New Roman"/>
          <w:sz w:val="24"/>
          <w:szCs w:val="24"/>
        </w:rPr>
        <w:t xml:space="preserve"> </w:t>
      </w:r>
    </w:p>
    <w:p w:rsidR="007548CB" w:rsidRPr="002B4DE9" w:rsidRDefault="005D4615" w:rsidP="007548CB">
      <w:pPr>
        <w:pStyle w:val="a8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>К научным результатам мы относим с</w:t>
      </w:r>
      <w:r w:rsidR="0063191D" w:rsidRPr="002B4DE9">
        <w:rPr>
          <w:rFonts w:ascii="Times New Roman" w:hAnsi="Times New Roman"/>
          <w:sz w:val="24"/>
          <w:szCs w:val="24"/>
        </w:rPr>
        <w:t>оздан</w:t>
      </w:r>
      <w:r w:rsidRPr="002B4DE9">
        <w:rPr>
          <w:rFonts w:ascii="Times New Roman" w:hAnsi="Times New Roman"/>
          <w:sz w:val="24"/>
          <w:szCs w:val="24"/>
        </w:rPr>
        <w:t>ие</w:t>
      </w:r>
      <w:r w:rsidR="0063191D" w:rsidRPr="002B4DE9">
        <w:rPr>
          <w:rFonts w:ascii="Times New Roman" w:hAnsi="Times New Roman"/>
          <w:sz w:val="24"/>
          <w:szCs w:val="24"/>
        </w:rPr>
        <w:t xml:space="preserve"> инструмент</w:t>
      </w:r>
      <w:r w:rsidRPr="002B4DE9">
        <w:rPr>
          <w:rFonts w:ascii="Times New Roman" w:hAnsi="Times New Roman"/>
          <w:sz w:val="24"/>
          <w:szCs w:val="24"/>
        </w:rPr>
        <w:t>а</w:t>
      </w:r>
      <w:r w:rsidR="0063191D" w:rsidRPr="002B4DE9">
        <w:rPr>
          <w:rFonts w:ascii="Times New Roman" w:hAnsi="Times New Roman"/>
          <w:sz w:val="24"/>
          <w:szCs w:val="24"/>
        </w:rPr>
        <w:t xml:space="preserve"> самооценки педагогической деятельности</w:t>
      </w:r>
      <w:r w:rsidRPr="002B4DE9">
        <w:rPr>
          <w:rFonts w:ascii="Times New Roman" w:hAnsi="Times New Roman"/>
          <w:sz w:val="24"/>
          <w:szCs w:val="24"/>
        </w:rPr>
        <w:t xml:space="preserve"> </w:t>
      </w:r>
      <w:r w:rsidR="0063191D" w:rsidRPr="002B4DE9">
        <w:rPr>
          <w:rFonts w:ascii="Times New Roman" w:hAnsi="Times New Roman"/>
          <w:sz w:val="24"/>
          <w:szCs w:val="24"/>
        </w:rPr>
        <w:t>и оценки профессиональных достижений.</w:t>
      </w:r>
    </w:p>
    <w:p w:rsidR="007548CB" w:rsidRPr="002B4DE9" w:rsidRDefault="007548CB" w:rsidP="007548CB">
      <w:pPr>
        <w:pStyle w:val="a8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2B4DE9">
        <w:rPr>
          <w:rFonts w:ascii="Times New Roman" w:hAnsi="Times New Roman"/>
          <w:b/>
          <w:sz w:val="24"/>
          <w:szCs w:val="24"/>
        </w:rPr>
        <w:t>4.Влияние ОЭР на развитие образовательного учреждения</w:t>
      </w:r>
    </w:p>
    <w:p w:rsidR="00855E06" w:rsidRPr="002B4DE9" w:rsidRDefault="00855E06" w:rsidP="00855E06">
      <w:pPr>
        <w:pStyle w:val="a8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>Мы считаем нашу работу успешной, так как при формирование портфолио у учителей появляется стремление к соревнованию, что положительно влияет на повышение качества образования. Но это никак не влияет на разобщенность в коллективе, а наоборот учителя объединяются для совместной работы.</w:t>
      </w:r>
    </w:p>
    <w:p w:rsidR="00855E06" w:rsidRPr="002B4DE9" w:rsidRDefault="00855E06" w:rsidP="00855E06">
      <w:pPr>
        <w:pStyle w:val="a8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2B4DE9">
        <w:rPr>
          <w:rFonts w:ascii="Times New Roman" w:hAnsi="Times New Roman"/>
          <w:b/>
          <w:sz w:val="24"/>
          <w:szCs w:val="24"/>
        </w:rPr>
        <w:t>5.</w:t>
      </w:r>
      <w:r w:rsidRPr="002B4DE9">
        <w:rPr>
          <w:rFonts w:ascii="Times New Roman" w:hAnsi="Times New Roman"/>
          <w:sz w:val="24"/>
          <w:szCs w:val="24"/>
        </w:rPr>
        <w:t xml:space="preserve"> </w:t>
      </w:r>
      <w:r w:rsidRPr="002B4DE9">
        <w:rPr>
          <w:rFonts w:ascii="Times New Roman" w:hAnsi="Times New Roman"/>
          <w:b/>
          <w:sz w:val="24"/>
          <w:szCs w:val="24"/>
        </w:rPr>
        <w:t>Возможности распространения опыта ОЭР.</w:t>
      </w:r>
    </w:p>
    <w:p w:rsidR="007548CB" w:rsidRPr="002B4DE9" w:rsidRDefault="00855E06" w:rsidP="002B4DE9">
      <w:pPr>
        <w:pStyle w:val="a8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 xml:space="preserve">Свой опыт мы продолжим распространять </w:t>
      </w:r>
      <w:r w:rsidR="002B4DE9" w:rsidRPr="002B4DE9">
        <w:rPr>
          <w:rFonts w:ascii="Times New Roman" w:hAnsi="Times New Roman"/>
          <w:sz w:val="24"/>
          <w:szCs w:val="24"/>
        </w:rPr>
        <w:t xml:space="preserve">в разных формах </w:t>
      </w:r>
      <w:r w:rsidRPr="002B4DE9">
        <w:rPr>
          <w:rFonts w:ascii="Times New Roman" w:hAnsi="Times New Roman"/>
          <w:sz w:val="24"/>
          <w:szCs w:val="24"/>
        </w:rPr>
        <w:t>на районном и городском уровн</w:t>
      </w:r>
      <w:r w:rsidR="002B4DE9" w:rsidRPr="002B4DE9">
        <w:rPr>
          <w:rFonts w:ascii="Times New Roman" w:hAnsi="Times New Roman"/>
          <w:sz w:val="24"/>
          <w:szCs w:val="24"/>
        </w:rPr>
        <w:t>ях.</w:t>
      </w:r>
    </w:p>
    <w:p w:rsidR="00B14A8E" w:rsidRPr="002B4DE9" w:rsidRDefault="00B14A8E" w:rsidP="002B4DE9">
      <w:pPr>
        <w:ind w:left="-567"/>
        <w:jc w:val="both"/>
      </w:pPr>
      <w:r w:rsidRPr="002B4DE9">
        <w:t xml:space="preserve">В копилку инновационных продуктов по теме </w:t>
      </w:r>
      <w:r w:rsidR="00362BAE" w:rsidRPr="002B4DE9">
        <w:t xml:space="preserve">мы </w:t>
      </w:r>
      <w:r w:rsidRPr="002B4DE9">
        <w:t>предлагаем:</w:t>
      </w:r>
    </w:p>
    <w:p w:rsidR="00B14A8E" w:rsidRPr="002B4DE9" w:rsidRDefault="00E14AC6" w:rsidP="00E14AC6">
      <w:pPr>
        <w:pStyle w:val="a8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>1.</w:t>
      </w:r>
      <w:r w:rsidR="00B14A8E" w:rsidRPr="002B4DE9">
        <w:rPr>
          <w:rFonts w:ascii="Times New Roman" w:hAnsi="Times New Roman"/>
          <w:sz w:val="24"/>
          <w:szCs w:val="24"/>
        </w:rPr>
        <w:t>Положение о методическом портфолио учителей</w:t>
      </w:r>
      <w:r w:rsidR="00362BAE" w:rsidRPr="002B4DE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62BAE" w:rsidRPr="002B4DE9">
          <w:rPr>
            <w:rStyle w:val="ad"/>
            <w:rFonts w:ascii="Times New Roman" w:eastAsia="Times New Roman" w:hAnsi="Times New Roman"/>
            <w:bCs/>
            <w:sz w:val="24"/>
            <w:szCs w:val="24"/>
            <w:lang w:eastAsia="ru-RU"/>
          </w:rPr>
          <w:t>http://school245.narod.ru/edu1.htm</w:t>
        </w:r>
      </w:hyperlink>
    </w:p>
    <w:p w:rsidR="00362BAE" w:rsidRPr="002B4DE9" w:rsidRDefault="00E14AC6" w:rsidP="00E14AC6">
      <w:pPr>
        <w:pStyle w:val="a8"/>
        <w:ind w:left="-567"/>
        <w:jc w:val="both"/>
        <w:rPr>
          <w:rFonts w:ascii="Times New Roman" w:hAnsi="Times New Roman"/>
          <w:sz w:val="24"/>
          <w:szCs w:val="24"/>
        </w:rPr>
      </w:pPr>
      <w:r w:rsidRPr="002B4DE9">
        <w:rPr>
          <w:rFonts w:ascii="Times New Roman" w:hAnsi="Times New Roman"/>
          <w:sz w:val="24"/>
          <w:szCs w:val="24"/>
        </w:rPr>
        <w:t>2.</w:t>
      </w:r>
      <w:r w:rsidR="00362BAE" w:rsidRPr="002B4DE9">
        <w:rPr>
          <w:rFonts w:ascii="Times New Roman" w:hAnsi="Times New Roman"/>
          <w:sz w:val="24"/>
          <w:szCs w:val="24"/>
        </w:rPr>
        <w:t xml:space="preserve">Статья в сборнике материалов </w:t>
      </w:r>
      <w:r w:rsidR="00362BAE" w:rsidRPr="002B4DE9">
        <w:rPr>
          <w:rFonts w:ascii="Times New Roman" w:hAnsi="Times New Roman"/>
          <w:sz w:val="24"/>
          <w:szCs w:val="24"/>
          <w:lang w:val="en-US"/>
        </w:rPr>
        <w:t>IV</w:t>
      </w:r>
      <w:r w:rsidR="00362BAE" w:rsidRPr="002B4DE9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 СПб 2013 «Из опыта работы школы по теме «Методическое портфолио учителя как условие повышения эффективности профессиональной деятельности».</w:t>
      </w:r>
    </w:p>
    <w:p w:rsidR="00362BAE" w:rsidRPr="002B4DE9" w:rsidRDefault="00362BAE" w:rsidP="002B4DE9">
      <w:pPr>
        <w:jc w:val="both"/>
        <w:rPr>
          <w:i/>
        </w:rPr>
      </w:pPr>
    </w:p>
    <w:sectPr w:rsidR="00362BAE" w:rsidRPr="002B4DE9" w:rsidSect="00AA43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E0" w:rsidRDefault="001B76E0" w:rsidP="00965A65">
      <w:r>
        <w:separator/>
      </w:r>
    </w:p>
  </w:endnote>
  <w:endnote w:type="continuationSeparator" w:id="1">
    <w:p w:rsidR="001B76E0" w:rsidRDefault="001B76E0" w:rsidP="0096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E0" w:rsidRDefault="001B76E0" w:rsidP="00965A65">
      <w:r>
        <w:separator/>
      </w:r>
    </w:p>
  </w:footnote>
  <w:footnote w:type="continuationSeparator" w:id="1">
    <w:p w:rsidR="001B76E0" w:rsidRDefault="001B76E0" w:rsidP="00965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55C"/>
    <w:multiLevelType w:val="hybridMultilevel"/>
    <w:tmpl w:val="5CE65F6C"/>
    <w:lvl w:ilvl="0" w:tplc="3230C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826E2B"/>
    <w:multiLevelType w:val="hybridMultilevel"/>
    <w:tmpl w:val="6BB2143C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51676E5"/>
    <w:multiLevelType w:val="hybridMultilevel"/>
    <w:tmpl w:val="100A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621AD"/>
    <w:multiLevelType w:val="hybridMultilevel"/>
    <w:tmpl w:val="D63C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3E03"/>
    <w:multiLevelType w:val="hybridMultilevel"/>
    <w:tmpl w:val="CBAE641E"/>
    <w:lvl w:ilvl="0" w:tplc="C8F01F80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C7A457C"/>
    <w:multiLevelType w:val="hybridMultilevel"/>
    <w:tmpl w:val="5E3EF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C33"/>
    <w:rsid w:val="000750CC"/>
    <w:rsid w:val="0008462C"/>
    <w:rsid w:val="000A0CFF"/>
    <w:rsid w:val="000B3C49"/>
    <w:rsid w:val="000D2ED2"/>
    <w:rsid w:val="001207BE"/>
    <w:rsid w:val="001403C5"/>
    <w:rsid w:val="00170C33"/>
    <w:rsid w:val="00176310"/>
    <w:rsid w:val="001B70BA"/>
    <w:rsid w:val="001B76E0"/>
    <w:rsid w:val="001C567E"/>
    <w:rsid w:val="001D0F07"/>
    <w:rsid w:val="001F0EDF"/>
    <w:rsid w:val="00213165"/>
    <w:rsid w:val="00252EF6"/>
    <w:rsid w:val="002535F5"/>
    <w:rsid w:val="002A66C6"/>
    <w:rsid w:val="002B4DE9"/>
    <w:rsid w:val="002D6877"/>
    <w:rsid w:val="002E6626"/>
    <w:rsid w:val="00310FC5"/>
    <w:rsid w:val="00357E48"/>
    <w:rsid w:val="00362BAE"/>
    <w:rsid w:val="003A263D"/>
    <w:rsid w:val="00411BD3"/>
    <w:rsid w:val="004769E9"/>
    <w:rsid w:val="005D4615"/>
    <w:rsid w:val="00603FD1"/>
    <w:rsid w:val="0063191D"/>
    <w:rsid w:val="006D47D1"/>
    <w:rsid w:val="007548CB"/>
    <w:rsid w:val="007F1431"/>
    <w:rsid w:val="00855E06"/>
    <w:rsid w:val="008622DB"/>
    <w:rsid w:val="0088194D"/>
    <w:rsid w:val="008B4AEE"/>
    <w:rsid w:val="008D35B9"/>
    <w:rsid w:val="008D70D1"/>
    <w:rsid w:val="008F14B4"/>
    <w:rsid w:val="00965A65"/>
    <w:rsid w:val="00AA43A7"/>
    <w:rsid w:val="00AA6232"/>
    <w:rsid w:val="00AB5449"/>
    <w:rsid w:val="00B038AD"/>
    <w:rsid w:val="00B14A8E"/>
    <w:rsid w:val="00B24D3D"/>
    <w:rsid w:val="00B315D6"/>
    <w:rsid w:val="00B41489"/>
    <w:rsid w:val="00B82088"/>
    <w:rsid w:val="00B831F3"/>
    <w:rsid w:val="00C851A2"/>
    <w:rsid w:val="00D6772E"/>
    <w:rsid w:val="00D95F13"/>
    <w:rsid w:val="00E14AC6"/>
    <w:rsid w:val="00E1503E"/>
    <w:rsid w:val="00E738AD"/>
    <w:rsid w:val="00E76DA9"/>
    <w:rsid w:val="00EA0C86"/>
    <w:rsid w:val="00EE05B8"/>
    <w:rsid w:val="00FA0E41"/>
    <w:rsid w:val="00FC78E0"/>
    <w:rsid w:val="00FD45B9"/>
    <w:rsid w:val="00F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FF"/>
    <w:rPr>
      <w:sz w:val="24"/>
      <w:szCs w:val="24"/>
    </w:rPr>
  </w:style>
  <w:style w:type="paragraph" w:styleId="1">
    <w:name w:val="heading 1"/>
    <w:basedOn w:val="a"/>
    <w:next w:val="a"/>
    <w:qFormat/>
    <w:rsid w:val="000A0CFF"/>
    <w:pPr>
      <w:keepNext/>
      <w:jc w:val="both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0A0CFF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0A0CF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semiHidden/>
    <w:rsid w:val="000A0CFF"/>
    <w:pPr>
      <w:jc w:val="both"/>
    </w:pPr>
  </w:style>
  <w:style w:type="paragraph" w:styleId="20">
    <w:name w:val="Body Text 2"/>
    <w:basedOn w:val="a"/>
    <w:semiHidden/>
    <w:rsid w:val="000A0CFF"/>
    <w:pPr>
      <w:jc w:val="center"/>
    </w:pPr>
    <w:rPr>
      <w:b/>
      <w:bCs/>
    </w:rPr>
  </w:style>
  <w:style w:type="paragraph" w:styleId="a5">
    <w:name w:val="Body Text Indent"/>
    <w:basedOn w:val="a"/>
    <w:semiHidden/>
    <w:unhideWhenUsed/>
    <w:rsid w:val="000A0CFF"/>
    <w:pPr>
      <w:spacing w:after="120"/>
      <w:ind w:left="283"/>
    </w:pPr>
  </w:style>
  <w:style w:type="character" w:customStyle="1" w:styleId="a6">
    <w:name w:val="Основной текст с отступом Знак"/>
    <w:semiHidden/>
    <w:rsid w:val="000A0CFF"/>
    <w:rPr>
      <w:sz w:val="24"/>
      <w:szCs w:val="24"/>
    </w:rPr>
  </w:style>
  <w:style w:type="paragraph" w:customStyle="1" w:styleId="11">
    <w:name w:val="Основной текст1"/>
    <w:basedOn w:val="a"/>
    <w:rsid w:val="000A0CFF"/>
    <w:pPr>
      <w:shd w:val="clear" w:color="auto" w:fill="FFFFFF"/>
      <w:spacing w:before="300" w:line="274" w:lineRule="exact"/>
    </w:pPr>
    <w:rPr>
      <w:lang w:eastAsia="en-US"/>
    </w:rPr>
  </w:style>
  <w:style w:type="paragraph" w:customStyle="1" w:styleId="3">
    <w:name w:val="Основной текст (3)"/>
    <w:basedOn w:val="a"/>
    <w:rsid w:val="000A0CFF"/>
    <w:pPr>
      <w:shd w:val="clear" w:color="auto" w:fill="FFFFFF"/>
      <w:spacing w:before="180" w:line="240" w:lineRule="atLeast"/>
      <w:jc w:val="center"/>
    </w:pPr>
    <w:rPr>
      <w:lang w:eastAsia="en-US"/>
    </w:rPr>
  </w:style>
  <w:style w:type="paragraph" w:customStyle="1" w:styleId="21">
    <w:name w:val="Абзац списка2"/>
    <w:basedOn w:val="a"/>
    <w:rsid w:val="000A0CF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1C567E"/>
    <w:rPr>
      <w:sz w:val="24"/>
      <w:szCs w:val="24"/>
    </w:rPr>
  </w:style>
  <w:style w:type="paragraph" w:styleId="a7">
    <w:name w:val="Normal (Web)"/>
    <w:basedOn w:val="a"/>
    <w:uiPriority w:val="99"/>
    <w:unhideWhenUsed/>
    <w:rsid w:val="00B831F3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B83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65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5A65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65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5A65"/>
    <w:rPr>
      <w:sz w:val="24"/>
      <w:szCs w:val="24"/>
    </w:rPr>
  </w:style>
  <w:style w:type="character" w:styleId="ad">
    <w:name w:val="Hyperlink"/>
    <w:basedOn w:val="a0"/>
    <w:uiPriority w:val="99"/>
    <w:unhideWhenUsed/>
    <w:rsid w:val="00362B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245.narod.ru/edu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Педагогический университет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</dc:creator>
  <cp:keywords/>
  <cp:lastModifiedBy>пользователь</cp:lastModifiedBy>
  <cp:revision>11</cp:revision>
  <dcterms:created xsi:type="dcterms:W3CDTF">2014-04-08T10:35:00Z</dcterms:created>
  <dcterms:modified xsi:type="dcterms:W3CDTF">2014-04-16T13:38:00Z</dcterms:modified>
</cp:coreProperties>
</file>