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2" w:rsidRPr="00344C05" w:rsidRDefault="00A653E2">
      <w:pPr>
        <w:jc w:val="center"/>
        <w:rPr>
          <w:rFonts w:ascii="Times New Roman" w:hAnsi="Times New Roman"/>
        </w:rPr>
      </w:pPr>
    </w:p>
    <w:p w:rsidR="00520582" w:rsidRPr="00344C05" w:rsidRDefault="00827DB5" w:rsidP="00827DB5">
      <w:pPr>
        <w:jc w:val="center"/>
        <w:rPr>
          <w:rFonts w:ascii="Times New Roman" w:hAnsi="Times New Roman"/>
          <w:b/>
        </w:rPr>
      </w:pPr>
      <w:r w:rsidRPr="00344C05">
        <w:rPr>
          <w:rFonts w:ascii="Times New Roman" w:hAnsi="Times New Roman"/>
          <w:b/>
        </w:rPr>
        <w:t xml:space="preserve">Справка об эффективности инновационной деятельности образовательного учреждения, работающего в режиме экспериментальной площадки </w:t>
      </w:r>
    </w:p>
    <w:p w:rsidR="0066657D" w:rsidRPr="00344C05" w:rsidRDefault="00520582" w:rsidP="00827DB5">
      <w:pPr>
        <w:jc w:val="center"/>
        <w:rPr>
          <w:rFonts w:ascii="Times New Roman" w:hAnsi="Times New Roman"/>
          <w:b/>
          <w:u w:val="single"/>
        </w:rPr>
      </w:pPr>
      <w:r w:rsidRPr="00344C05">
        <w:rPr>
          <w:rFonts w:ascii="Times New Roman" w:hAnsi="Times New Roman"/>
          <w:b/>
        </w:rPr>
        <w:t xml:space="preserve">за период с </w:t>
      </w:r>
      <w:r w:rsidRPr="00344C05">
        <w:rPr>
          <w:rFonts w:ascii="Times New Roman" w:hAnsi="Times New Roman"/>
          <w:b/>
          <w:u w:val="single"/>
        </w:rPr>
        <w:t>_</w:t>
      </w:r>
      <w:r w:rsidR="00864D78" w:rsidRPr="00344C05">
        <w:rPr>
          <w:rFonts w:ascii="Times New Roman" w:hAnsi="Times New Roman"/>
          <w:b/>
          <w:u w:val="single"/>
        </w:rPr>
        <w:t>2012</w:t>
      </w:r>
      <w:r w:rsidRPr="00344C05">
        <w:rPr>
          <w:rFonts w:ascii="Times New Roman" w:hAnsi="Times New Roman"/>
          <w:b/>
          <w:u w:val="single"/>
        </w:rPr>
        <w:t xml:space="preserve"> </w:t>
      </w:r>
      <w:r w:rsidR="00864D78" w:rsidRPr="00344C05">
        <w:rPr>
          <w:rFonts w:ascii="Times New Roman" w:hAnsi="Times New Roman"/>
          <w:b/>
          <w:u w:val="single"/>
        </w:rPr>
        <w:t xml:space="preserve">    </w:t>
      </w:r>
      <w:r w:rsidRPr="00344C05">
        <w:rPr>
          <w:rFonts w:ascii="Times New Roman" w:hAnsi="Times New Roman"/>
          <w:b/>
          <w:u w:val="single"/>
        </w:rPr>
        <w:t>по __</w:t>
      </w:r>
      <w:r w:rsidR="00864D78" w:rsidRPr="00344C05">
        <w:rPr>
          <w:rFonts w:ascii="Times New Roman" w:hAnsi="Times New Roman"/>
          <w:b/>
          <w:u w:val="single"/>
        </w:rPr>
        <w:t>2015</w:t>
      </w:r>
      <w:r w:rsidR="00827DB5" w:rsidRPr="00344C05">
        <w:rPr>
          <w:rFonts w:ascii="Times New Roman" w:hAnsi="Times New Roman"/>
          <w:b/>
          <w:u w:val="single"/>
        </w:rPr>
        <w:t xml:space="preserve"> </w:t>
      </w:r>
    </w:p>
    <w:p w:rsidR="00827DB5" w:rsidRPr="00344C05" w:rsidRDefault="00827DB5" w:rsidP="0066657D">
      <w:pPr>
        <w:ind w:firstLine="540"/>
        <w:rPr>
          <w:rFonts w:ascii="Times New Roman" w:hAnsi="Times New Roman"/>
          <w:b/>
          <w:i w:val="0"/>
        </w:rPr>
      </w:pPr>
      <w:r w:rsidRPr="00344C05">
        <w:rPr>
          <w:rFonts w:ascii="Times New Roman" w:hAnsi="Times New Roman"/>
          <w:b/>
          <w:i w:val="0"/>
        </w:rPr>
        <w:t>1.Общая характеристика инновационной деятельности ОУ</w:t>
      </w:r>
    </w:p>
    <w:p w:rsidR="0066657D" w:rsidRPr="00344C05" w:rsidRDefault="0066657D" w:rsidP="00C23A5A">
      <w:pPr>
        <w:rPr>
          <w:rFonts w:ascii="Times New Roman" w:hAnsi="Times New Roman"/>
          <w:b/>
        </w:rPr>
      </w:pPr>
    </w:p>
    <w:p w:rsidR="0066657D" w:rsidRPr="00344C05" w:rsidRDefault="0066657D" w:rsidP="0066657D">
      <w:pPr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spacing w:val="-1"/>
        </w:rPr>
        <w:t>Полное наименование ОУ</w:t>
      </w:r>
      <w:r w:rsidR="00864D78" w:rsidRPr="00344C05">
        <w:rPr>
          <w:rFonts w:ascii="Times New Roman" w:hAnsi="Times New Roman"/>
          <w:spacing w:val="-1"/>
        </w:rPr>
        <w:t xml:space="preserve">                </w:t>
      </w:r>
      <w:r w:rsidR="00864D78" w:rsidRPr="00344C05">
        <w:rPr>
          <w:rFonts w:ascii="Times New Roman" w:hAnsi="Times New Roman"/>
          <w:b/>
          <w:spacing w:val="-1"/>
        </w:rPr>
        <w:t xml:space="preserve"> ГБОУ СОШ №245</w:t>
      </w:r>
    </w:p>
    <w:p w:rsidR="00DC5A3E" w:rsidRPr="00DC5A3E" w:rsidRDefault="0066657D" w:rsidP="0066657D">
      <w:pPr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spacing w:val="-1"/>
        </w:rPr>
        <w:t xml:space="preserve">Руководитель ОУ </w:t>
      </w:r>
      <w:r w:rsidR="00864D78" w:rsidRPr="00344C05">
        <w:rPr>
          <w:rFonts w:ascii="Times New Roman" w:hAnsi="Times New Roman"/>
          <w:spacing w:val="-1"/>
        </w:rPr>
        <w:t xml:space="preserve">     </w:t>
      </w:r>
      <w:r w:rsidR="00DC5A3E" w:rsidRPr="00DC5A3E">
        <w:rPr>
          <w:rFonts w:ascii="Times New Roman" w:hAnsi="Times New Roman"/>
          <w:b/>
          <w:spacing w:val="-1"/>
        </w:rPr>
        <w:t xml:space="preserve">Матвеева Марина </w:t>
      </w:r>
      <w:proofErr w:type="spellStart"/>
      <w:r w:rsidR="00DC5A3E" w:rsidRPr="00DC5A3E">
        <w:rPr>
          <w:rFonts w:ascii="Times New Roman" w:hAnsi="Times New Roman"/>
          <w:b/>
          <w:spacing w:val="-1"/>
        </w:rPr>
        <w:t>Никандровна</w:t>
      </w:r>
      <w:proofErr w:type="spellEnd"/>
    </w:p>
    <w:p w:rsidR="0066657D" w:rsidRPr="00344C05" w:rsidRDefault="0066657D" w:rsidP="0066657D">
      <w:pPr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spacing w:val="-1"/>
        </w:rPr>
        <w:t xml:space="preserve">Инновационный статус ОУ </w:t>
      </w:r>
      <w:r w:rsidR="00864D78" w:rsidRPr="00344C05">
        <w:rPr>
          <w:rFonts w:ascii="Times New Roman" w:hAnsi="Times New Roman"/>
          <w:spacing w:val="-1"/>
        </w:rPr>
        <w:t xml:space="preserve">  </w:t>
      </w:r>
      <w:r w:rsidR="00864D78" w:rsidRPr="00344C05">
        <w:rPr>
          <w:rFonts w:ascii="Times New Roman" w:hAnsi="Times New Roman"/>
          <w:b/>
          <w:spacing w:val="-1"/>
        </w:rPr>
        <w:t>районная экспериментальная площадка</w:t>
      </w:r>
    </w:p>
    <w:p w:rsidR="00864D78" w:rsidRPr="00344C05" w:rsidRDefault="0066657D" w:rsidP="00864D78">
      <w:pPr>
        <w:jc w:val="both"/>
        <w:rPr>
          <w:rFonts w:ascii="Times New Roman" w:hAnsi="Times New Roman"/>
          <w:b/>
        </w:rPr>
      </w:pPr>
      <w:r w:rsidRPr="00344C05">
        <w:rPr>
          <w:rFonts w:ascii="Times New Roman" w:hAnsi="Times New Roman"/>
          <w:spacing w:val="-1"/>
        </w:rPr>
        <w:t xml:space="preserve">Тема </w:t>
      </w:r>
      <w:r w:rsidR="00864D78" w:rsidRPr="00344C05">
        <w:rPr>
          <w:rFonts w:ascii="Times New Roman" w:hAnsi="Times New Roman"/>
          <w:spacing w:val="-1"/>
        </w:rPr>
        <w:t xml:space="preserve"> </w:t>
      </w:r>
      <w:r w:rsidR="00864D78" w:rsidRPr="00344C05">
        <w:rPr>
          <w:rFonts w:ascii="Times New Roman" w:hAnsi="Times New Roman"/>
          <w:b/>
        </w:rPr>
        <w:t xml:space="preserve">«Методическое </w:t>
      </w:r>
      <w:proofErr w:type="spellStart"/>
      <w:r w:rsidR="00864D78" w:rsidRPr="00344C05">
        <w:rPr>
          <w:rFonts w:ascii="Times New Roman" w:hAnsi="Times New Roman"/>
          <w:b/>
        </w:rPr>
        <w:t>портфолио</w:t>
      </w:r>
      <w:proofErr w:type="spellEnd"/>
      <w:r w:rsidR="00864D78" w:rsidRPr="00344C05">
        <w:rPr>
          <w:rFonts w:ascii="Times New Roman" w:hAnsi="Times New Roman"/>
          <w:b/>
        </w:rPr>
        <w:t xml:space="preserve"> учителя как условие повышения эффективности профессиональной деятельности».</w:t>
      </w:r>
    </w:p>
    <w:p w:rsidR="00864D78" w:rsidRPr="00344C05" w:rsidRDefault="00864D78" w:rsidP="0066657D">
      <w:pPr>
        <w:rPr>
          <w:rFonts w:ascii="Times New Roman" w:hAnsi="Times New Roman"/>
          <w:spacing w:val="-1"/>
        </w:rPr>
      </w:pPr>
    </w:p>
    <w:p w:rsidR="0066657D" w:rsidRPr="00344C05" w:rsidRDefault="0066657D" w:rsidP="0066657D">
      <w:pPr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spacing w:val="-1"/>
        </w:rPr>
        <w:t>Этап работы</w:t>
      </w:r>
      <w:r w:rsidR="00864D78" w:rsidRPr="00344C05">
        <w:rPr>
          <w:rFonts w:ascii="Times New Roman" w:hAnsi="Times New Roman"/>
          <w:spacing w:val="-1"/>
        </w:rPr>
        <w:t xml:space="preserve">  </w:t>
      </w:r>
      <w:r w:rsidR="006F1E27" w:rsidRPr="00344C05">
        <w:rPr>
          <w:rFonts w:ascii="Times New Roman" w:hAnsi="Times New Roman"/>
          <w:spacing w:val="-1"/>
        </w:rPr>
        <w:t xml:space="preserve">                               </w:t>
      </w:r>
      <w:r w:rsidR="006F1E27" w:rsidRPr="00344C05">
        <w:rPr>
          <w:rFonts w:ascii="Times New Roman" w:hAnsi="Times New Roman"/>
          <w:b/>
          <w:spacing w:val="-1"/>
        </w:rPr>
        <w:t xml:space="preserve"> </w:t>
      </w:r>
      <w:r w:rsidR="00864D78" w:rsidRPr="00344C05">
        <w:rPr>
          <w:rFonts w:ascii="Times New Roman" w:hAnsi="Times New Roman"/>
          <w:b/>
          <w:spacing w:val="-1"/>
        </w:rPr>
        <w:t xml:space="preserve"> первый</w:t>
      </w:r>
    </w:p>
    <w:p w:rsidR="00864D78" w:rsidRPr="00344C05" w:rsidRDefault="0066657D" w:rsidP="0066657D">
      <w:pPr>
        <w:rPr>
          <w:rFonts w:ascii="Times New Roman" w:hAnsi="Times New Roman"/>
          <w:spacing w:val="-1"/>
        </w:rPr>
      </w:pPr>
      <w:r w:rsidRPr="00344C05">
        <w:rPr>
          <w:rFonts w:ascii="Times New Roman" w:hAnsi="Times New Roman"/>
          <w:spacing w:val="-1"/>
        </w:rPr>
        <w:t xml:space="preserve">Научный консультант </w:t>
      </w:r>
      <w:r w:rsidR="00520582" w:rsidRPr="00344C05">
        <w:rPr>
          <w:rFonts w:ascii="Times New Roman" w:hAnsi="Times New Roman"/>
          <w:spacing w:val="-1"/>
        </w:rPr>
        <w:t xml:space="preserve"> (Ф.И.О., место работы)   </w:t>
      </w:r>
      <w:r w:rsidR="00520582" w:rsidRPr="00344C05">
        <w:rPr>
          <w:rFonts w:ascii="Times New Roman" w:hAnsi="Times New Roman"/>
          <w:b/>
          <w:spacing w:val="-1"/>
        </w:rPr>
        <w:t xml:space="preserve"> </w:t>
      </w:r>
      <w:r w:rsidR="00864D78" w:rsidRPr="00344C05">
        <w:rPr>
          <w:rFonts w:ascii="Times New Roman" w:hAnsi="Times New Roman"/>
          <w:b/>
          <w:spacing w:val="-1"/>
        </w:rPr>
        <w:t>нет</w:t>
      </w:r>
    </w:p>
    <w:p w:rsidR="00864D78" w:rsidRPr="00344C05" w:rsidRDefault="0066657D" w:rsidP="0066657D">
      <w:pPr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spacing w:val="-1"/>
        </w:rPr>
        <w:t>Контактный телефон ОУ</w:t>
      </w:r>
      <w:r w:rsidR="00864D78" w:rsidRPr="00344C05">
        <w:rPr>
          <w:rFonts w:ascii="Times New Roman" w:hAnsi="Times New Roman"/>
          <w:spacing w:val="-1"/>
        </w:rPr>
        <w:t xml:space="preserve">  </w:t>
      </w:r>
      <w:r w:rsidR="00864D78" w:rsidRPr="00344C05">
        <w:rPr>
          <w:rFonts w:ascii="Times New Roman" w:hAnsi="Times New Roman"/>
          <w:b/>
          <w:spacing w:val="-1"/>
        </w:rPr>
        <w:t>714-50-54</w:t>
      </w:r>
    </w:p>
    <w:p w:rsidR="0066657D" w:rsidRPr="00344C05" w:rsidRDefault="0066657D" w:rsidP="0066657D">
      <w:pPr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spacing w:val="-1"/>
        </w:rPr>
        <w:t>Адрес электронной почты ОУ</w:t>
      </w:r>
      <w:r w:rsidR="00F10FD1" w:rsidRPr="00344C05">
        <w:rPr>
          <w:rFonts w:ascii="Times New Roman" w:hAnsi="Times New Roman"/>
          <w:spacing w:val="-1"/>
        </w:rPr>
        <w:t xml:space="preserve">     </w:t>
      </w:r>
      <w:r w:rsidR="00F10FD1" w:rsidRPr="00344C05">
        <w:rPr>
          <w:rFonts w:ascii="Times New Roman" w:hAnsi="Times New Roman"/>
          <w:b/>
        </w:rPr>
        <w:t>school245@spb.edu.ru</w:t>
      </w:r>
    </w:p>
    <w:p w:rsidR="0066657D" w:rsidRPr="00344C05" w:rsidRDefault="0066657D" w:rsidP="007C1EF4">
      <w:pPr>
        <w:numPr>
          <w:ilvl w:val="0"/>
          <w:numId w:val="1"/>
        </w:numPr>
        <w:tabs>
          <w:tab w:val="num" w:pos="0"/>
        </w:tabs>
        <w:ind w:left="0" w:firstLine="540"/>
        <w:rPr>
          <w:rFonts w:ascii="Times New Roman" w:hAnsi="Times New Roman"/>
          <w:b/>
          <w:i w:val="0"/>
        </w:rPr>
      </w:pPr>
      <w:r w:rsidRPr="00344C05">
        <w:rPr>
          <w:rFonts w:ascii="Times New Roman" w:hAnsi="Times New Roman"/>
          <w:b/>
          <w:i w:val="0"/>
        </w:rPr>
        <w:t>Описание этапа инновационной деятельности (в соответствии с Программой ОЭР</w:t>
      </w:r>
      <w:r w:rsidR="00520582" w:rsidRPr="00344C05">
        <w:rPr>
          <w:rFonts w:ascii="Times New Roman" w:hAnsi="Times New Roman"/>
          <w:b/>
          <w:i w:val="0"/>
        </w:rPr>
        <w:t>)</w:t>
      </w:r>
      <w:r w:rsidRPr="00344C05">
        <w:rPr>
          <w:rFonts w:ascii="Times New Roman" w:hAnsi="Times New Roman"/>
          <w:b/>
          <w:i w:val="0"/>
        </w:rPr>
        <w:t>:</w:t>
      </w:r>
    </w:p>
    <w:p w:rsidR="00CB4C13" w:rsidRPr="00344C05" w:rsidRDefault="00CB4C13" w:rsidP="00CB4C13">
      <w:pPr>
        <w:jc w:val="both"/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b/>
          <w:bCs/>
          <w:i w:val="0"/>
        </w:rPr>
        <w:t>Цель исследования</w:t>
      </w:r>
      <w:r w:rsidRPr="00344C05">
        <w:rPr>
          <w:rFonts w:ascii="Times New Roman" w:hAnsi="Times New Roman"/>
          <w:i w:val="0"/>
        </w:rPr>
        <w:t xml:space="preserve">: создать методическое </w:t>
      </w:r>
      <w:proofErr w:type="spellStart"/>
      <w:r w:rsidRPr="00344C05">
        <w:rPr>
          <w:rFonts w:ascii="Times New Roman" w:hAnsi="Times New Roman"/>
          <w:i w:val="0"/>
        </w:rPr>
        <w:t>портфолио</w:t>
      </w:r>
      <w:proofErr w:type="spellEnd"/>
      <w:r w:rsidRPr="00344C05">
        <w:rPr>
          <w:rFonts w:ascii="Times New Roman" w:hAnsi="Times New Roman"/>
          <w:i w:val="0"/>
        </w:rPr>
        <w:t xml:space="preserve"> учителя, которое будет влиять на повышение эффективности его профессиональной деятельности.</w:t>
      </w:r>
    </w:p>
    <w:p w:rsidR="00CB4C13" w:rsidRPr="00344C05" w:rsidRDefault="00CB4C13" w:rsidP="00CB4C13">
      <w:p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b/>
          <w:bCs/>
          <w:i w:val="0"/>
        </w:rPr>
        <w:t>Задачи исследования</w:t>
      </w:r>
      <w:r w:rsidRPr="00344C05">
        <w:rPr>
          <w:rFonts w:ascii="Times New Roman" w:hAnsi="Times New Roman"/>
          <w:i w:val="0"/>
        </w:rPr>
        <w:t>:</w:t>
      </w:r>
    </w:p>
    <w:p w:rsidR="009B7ECF" w:rsidRPr="00344C05" w:rsidRDefault="009B7ECF" w:rsidP="009B7ECF">
      <w:p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 xml:space="preserve">1. Изучить и осмыслить </w:t>
      </w:r>
      <w:proofErr w:type="spellStart"/>
      <w:r w:rsidRPr="00344C05">
        <w:rPr>
          <w:rFonts w:ascii="Times New Roman" w:hAnsi="Times New Roman"/>
          <w:i w:val="0"/>
        </w:rPr>
        <w:t>пед</w:t>
      </w:r>
      <w:proofErr w:type="spellEnd"/>
      <w:r w:rsidRPr="00344C05">
        <w:rPr>
          <w:rFonts w:ascii="Times New Roman" w:hAnsi="Times New Roman"/>
          <w:i w:val="0"/>
        </w:rPr>
        <w:t xml:space="preserve">. коллективом необходимости составления методического </w:t>
      </w:r>
      <w:proofErr w:type="spellStart"/>
      <w:r w:rsidRPr="00344C05">
        <w:rPr>
          <w:rFonts w:ascii="Times New Roman" w:hAnsi="Times New Roman"/>
          <w:i w:val="0"/>
        </w:rPr>
        <w:t>портфолио</w:t>
      </w:r>
      <w:proofErr w:type="spellEnd"/>
      <w:r w:rsidRPr="00344C05">
        <w:rPr>
          <w:rFonts w:ascii="Times New Roman" w:hAnsi="Times New Roman"/>
          <w:i w:val="0"/>
        </w:rPr>
        <w:t>.</w:t>
      </w:r>
    </w:p>
    <w:p w:rsidR="009B7ECF" w:rsidRPr="00344C05" w:rsidRDefault="009B7ECF" w:rsidP="009B7ECF">
      <w:pPr>
        <w:ind w:right="-57"/>
        <w:jc w:val="both"/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 xml:space="preserve">2.Разработать требования к содержанию и оформлению методического </w:t>
      </w:r>
      <w:proofErr w:type="spellStart"/>
      <w:r w:rsidRPr="00344C05">
        <w:rPr>
          <w:rFonts w:ascii="Times New Roman" w:hAnsi="Times New Roman"/>
          <w:i w:val="0"/>
        </w:rPr>
        <w:t>портфолио</w:t>
      </w:r>
      <w:proofErr w:type="spellEnd"/>
      <w:r w:rsidRPr="00344C05">
        <w:rPr>
          <w:rFonts w:ascii="Times New Roman" w:hAnsi="Times New Roman"/>
          <w:i w:val="0"/>
        </w:rPr>
        <w:t>.</w:t>
      </w:r>
    </w:p>
    <w:p w:rsidR="009B7ECF" w:rsidRPr="00344C05" w:rsidRDefault="009B7ECF" w:rsidP="009B7ECF">
      <w:p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>3. Изучить исходный уровень отношения педагогов к повышению профессиональной подготовки.</w:t>
      </w:r>
    </w:p>
    <w:p w:rsidR="009B7ECF" w:rsidRPr="00344C05" w:rsidRDefault="009B7ECF" w:rsidP="009B7ECF">
      <w:p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 xml:space="preserve">4.Изучить исходный уровень </w:t>
      </w:r>
      <w:proofErr w:type="spellStart"/>
      <w:r w:rsidRPr="00344C05">
        <w:rPr>
          <w:rFonts w:ascii="Times New Roman" w:hAnsi="Times New Roman"/>
          <w:i w:val="0"/>
        </w:rPr>
        <w:t>обученности</w:t>
      </w:r>
      <w:proofErr w:type="spellEnd"/>
      <w:r w:rsidRPr="00344C05">
        <w:rPr>
          <w:rFonts w:ascii="Times New Roman" w:hAnsi="Times New Roman"/>
          <w:i w:val="0"/>
        </w:rPr>
        <w:t xml:space="preserve"> учащихся, их участия во внеурочной деятельности, внешних оценок обучения.</w:t>
      </w:r>
    </w:p>
    <w:p w:rsidR="009B7ECF" w:rsidRPr="00344C05" w:rsidRDefault="009B7ECF" w:rsidP="009B7ECF">
      <w:p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>5. Определить профессиональные задачи.</w:t>
      </w:r>
    </w:p>
    <w:p w:rsidR="00A75726" w:rsidRDefault="009B7ECF" w:rsidP="00120CFA">
      <w:pPr>
        <w:ind w:left="-567"/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 xml:space="preserve">          6. Составить план повышения квалификации в контексте требований ФГОС.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4500"/>
        <w:gridCol w:w="3803"/>
      </w:tblGrid>
      <w:tr w:rsidR="003911EA" w:rsidRPr="003911EA" w:rsidTr="00B670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Этап реализации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 xml:space="preserve">         проекта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A" w:rsidRPr="003911EA" w:rsidRDefault="003911EA" w:rsidP="00B670CA">
            <w:pPr>
              <w:jc w:val="center"/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Содержание этапа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A" w:rsidRPr="003911EA" w:rsidRDefault="003911EA" w:rsidP="00B670CA">
            <w:pPr>
              <w:jc w:val="center"/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Ожидаемый результат</w:t>
            </w:r>
          </w:p>
        </w:tc>
      </w:tr>
      <w:tr w:rsidR="003911EA" w:rsidRPr="003911EA" w:rsidTr="00B670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Организационный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Срок 1 год.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2012-2013 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 xml:space="preserve">На этом этапе планируется теоретическое изучение вопроса, коррекция программы, ознакомление </w:t>
            </w:r>
            <w:proofErr w:type="spellStart"/>
            <w:r w:rsidRPr="003911EA">
              <w:rPr>
                <w:rFonts w:ascii="Times New Roman" w:hAnsi="Times New Roman"/>
                <w:i w:val="0"/>
              </w:rPr>
              <w:t>пед</w:t>
            </w:r>
            <w:proofErr w:type="spellEnd"/>
            <w:r w:rsidRPr="003911EA">
              <w:rPr>
                <w:rFonts w:ascii="Times New Roman" w:hAnsi="Times New Roman"/>
                <w:i w:val="0"/>
              </w:rPr>
              <w:t>. коллектива с темой ОЭР, проведение педсоветов, методических совещаний, бесед.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Проведение диагностики профессиональной компетентности среди учителей;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 xml:space="preserve">Разработка структуры </w:t>
            </w:r>
            <w:proofErr w:type="gramStart"/>
            <w:r w:rsidRPr="003911EA">
              <w:rPr>
                <w:rFonts w:ascii="Times New Roman" w:hAnsi="Times New Roman"/>
                <w:i w:val="0"/>
              </w:rPr>
              <w:t>методического</w:t>
            </w:r>
            <w:proofErr w:type="gramEnd"/>
            <w:r w:rsidRPr="003911EA">
              <w:rPr>
                <w:rFonts w:ascii="Times New Roman" w:hAnsi="Times New Roman"/>
                <w:i w:val="0"/>
              </w:rPr>
              <w:t xml:space="preserve">  </w:t>
            </w:r>
            <w:proofErr w:type="spellStart"/>
            <w:r w:rsidRPr="003911EA">
              <w:rPr>
                <w:rFonts w:ascii="Times New Roman" w:hAnsi="Times New Roman"/>
                <w:i w:val="0"/>
              </w:rPr>
              <w:t>портфолио</w:t>
            </w:r>
            <w:proofErr w:type="spellEnd"/>
            <w:r w:rsidRPr="003911EA">
              <w:rPr>
                <w:rFonts w:ascii="Times New Roman" w:hAnsi="Times New Roman"/>
                <w:i w:val="0"/>
              </w:rPr>
              <w:t>;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 xml:space="preserve">Составление программы ОЭР. - выбор темы ОЭР, постановка цели, задач, определение гипотезы;                                                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- составление программы ОЭР;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- понимание учителями темы эксперимента;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-теоретическое изучение вопроса;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>- создание группы учителей-исследователей;</w:t>
            </w:r>
          </w:p>
          <w:p w:rsidR="003911EA" w:rsidRPr="003911EA" w:rsidRDefault="003911EA" w:rsidP="00B670CA">
            <w:pPr>
              <w:rPr>
                <w:rFonts w:ascii="Times New Roman" w:hAnsi="Times New Roman"/>
                <w:i w:val="0"/>
              </w:rPr>
            </w:pPr>
            <w:r w:rsidRPr="003911EA">
              <w:rPr>
                <w:rFonts w:ascii="Times New Roman" w:hAnsi="Times New Roman"/>
                <w:i w:val="0"/>
              </w:rPr>
              <w:t xml:space="preserve">- разработанная структура </w:t>
            </w:r>
            <w:proofErr w:type="gramStart"/>
            <w:r w:rsidRPr="003911EA">
              <w:rPr>
                <w:rFonts w:ascii="Times New Roman" w:hAnsi="Times New Roman"/>
                <w:i w:val="0"/>
              </w:rPr>
              <w:t>методического</w:t>
            </w:r>
            <w:proofErr w:type="gramEnd"/>
            <w:r w:rsidRPr="003911EA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3911EA">
              <w:rPr>
                <w:rFonts w:ascii="Times New Roman" w:hAnsi="Times New Roman"/>
                <w:i w:val="0"/>
              </w:rPr>
              <w:t>портфолио</w:t>
            </w:r>
            <w:proofErr w:type="spellEnd"/>
            <w:r w:rsidRPr="003911EA">
              <w:rPr>
                <w:rFonts w:ascii="Times New Roman" w:hAnsi="Times New Roman"/>
                <w:i w:val="0"/>
              </w:rPr>
              <w:t>.</w:t>
            </w:r>
          </w:p>
        </w:tc>
      </w:tr>
    </w:tbl>
    <w:p w:rsidR="003911EA" w:rsidRPr="00344C05" w:rsidRDefault="003911EA" w:rsidP="00120CFA">
      <w:pPr>
        <w:ind w:left="-567"/>
        <w:rPr>
          <w:rFonts w:ascii="Times New Roman" w:hAnsi="Times New Roman"/>
          <w:i w:val="0"/>
        </w:rPr>
      </w:pPr>
    </w:p>
    <w:p w:rsidR="00A75726" w:rsidRPr="00344C05" w:rsidRDefault="00A75726" w:rsidP="00CB4C13">
      <w:pPr>
        <w:ind w:left="720"/>
        <w:rPr>
          <w:rFonts w:ascii="Times New Roman" w:hAnsi="Times New Roman"/>
          <w:i w:val="0"/>
        </w:rPr>
      </w:pPr>
    </w:p>
    <w:p w:rsidR="003911EA" w:rsidRDefault="003911EA" w:rsidP="00CB4C13">
      <w:pPr>
        <w:ind w:left="720"/>
        <w:rPr>
          <w:rFonts w:ascii="Times New Roman" w:hAnsi="Times New Roman"/>
          <w:i w:val="0"/>
        </w:rPr>
      </w:pPr>
    </w:p>
    <w:p w:rsidR="003911EA" w:rsidRDefault="003911EA" w:rsidP="00CB4C13">
      <w:pPr>
        <w:ind w:left="720"/>
        <w:rPr>
          <w:rFonts w:ascii="Times New Roman" w:hAnsi="Times New Roman"/>
          <w:i w:val="0"/>
        </w:rPr>
      </w:pPr>
    </w:p>
    <w:p w:rsidR="003911EA" w:rsidRDefault="003911EA" w:rsidP="00CB4C13">
      <w:pPr>
        <w:ind w:left="720"/>
        <w:rPr>
          <w:rFonts w:ascii="Times New Roman" w:hAnsi="Times New Roman"/>
          <w:i w:val="0"/>
        </w:rPr>
      </w:pPr>
    </w:p>
    <w:p w:rsidR="003911EA" w:rsidRDefault="003911EA" w:rsidP="00CB4C13">
      <w:pPr>
        <w:ind w:left="720"/>
        <w:rPr>
          <w:rFonts w:ascii="Times New Roman" w:hAnsi="Times New Roman"/>
          <w:i w:val="0"/>
        </w:rPr>
      </w:pPr>
    </w:p>
    <w:p w:rsidR="003911EA" w:rsidRDefault="003911EA" w:rsidP="00CB4C13">
      <w:pPr>
        <w:ind w:left="720"/>
        <w:rPr>
          <w:rFonts w:ascii="Times New Roman" w:hAnsi="Times New Roman"/>
          <w:i w:val="0"/>
        </w:rPr>
      </w:pPr>
    </w:p>
    <w:p w:rsidR="003911EA" w:rsidRDefault="003911EA" w:rsidP="00CB4C13">
      <w:pPr>
        <w:ind w:left="720"/>
        <w:rPr>
          <w:rFonts w:ascii="Times New Roman" w:hAnsi="Times New Roman"/>
          <w:i w:val="0"/>
        </w:rPr>
      </w:pPr>
    </w:p>
    <w:p w:rsidR="00B670CA" w:rsidRDefault="00B670CA" w:rsidP="00CB4C13">
      <w:pPr>
        <w:ind w:left="720"/>
        <w:rPr>
          <w:rFonts w:ascii="Times New Roman" w:hAnsi="Times New Roman"/>
          <w:i w:val="0"/>
        </w:rPr>
      </w:pPr>
    </w:p>
    <w:p w:rsidR="00520582" w:rsidRPr="00344C05" w:rsidRDefault="00520582" w:rsidP="00CB4C13">
      <w:pPr>
        <w:ind w:left="720"/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lastRenderedPageBreak/>
        <w:t>П</w:t>
      </w:r>
      <w:r w:rsidR="000252B5" w:rsidRPr="00344C05">
        <w:rPr>
          <w:rFonts w:ascii="Times New Roman" w:hAnsi="Times New Roman"/>
          <w:i w:val="0"/>
        </w:rPr>
        <w:t xml:space="preserve">еречень мероприятий  </w:t>
      </w:r>
      <w:r w:rsidRPr="00344C05">
        <w:rPr>
          <w:rFonts w:ascii="Times New Roman" w:hAnsi="Times New Roman"/>
          <w:i w:val="0"/>
        </w:rPr>
        <w:t>с указанием числа присутствующих (мастер классы, открытые уроки по теме  ОЭР, конференции, круглые столы  и т.д.)</w:t>
      </w:r>
      <w:r w:rsidR="00C21839" w:rsidRPr="00344C05">
        <w:rPr>
          <w:rFonts w:ascii="Times New Roman" w:hAnsi="Times New Roman"/>
          <w:i w:val="0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3482"/>
        <w:gridCol w:w="1589"/>
        <w:gridCol w:w="1467"/>
        <w:gridCol w:w="2493"/>
      </w:tblGrid>
      <w:tr w:rsidR="000252B5" w:rsidRPr="00344C05" w:rsidTr="00120CFA">
        <w:tc>
          <w:tcPr>
            <w:tcW w:w="692" w:type="dxa"/>
          </w:tcPr>
          <w:p w:rsidR="000252B5" w:rsidRPr="00344C05" w:rsidRDefault="000252B5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 xml:space="preserve">№ </w:t>
            </w:r>
            <w:proofErr w:type="spellStart"/>
            <w:proofErr w:type="gramStart"/>
            <w:r w:rsidRPr="00344C05">
              <w:rPr>
                <w:rFonts w:ascii="Times New Roman" w:hAnsi="Times New Roman"/>
                <w:i w:val="0"/>
              </w:rPr>
              <w:t>п</w:t>
            </w:r>
            <w:proofErr w:type="spellEnd"/>
            <w:proofErr w:type="gramEnd"/>
            <w:r w:rsidRPr="00344C05">
              <w:rPr>
                <w:rFonts w:ascii="Times New Roman" w:hAnsi="Times New Roman"/>
                <w:i w:val="0"/>
              </w:rPr>
              <w:t>/</w:t>
            </w:r>
            <w:proofErr w:type="spellStart"/>
            <w:r w:rsidRPr="00344C05">
              <w:rPr>
                <w:rFonts w:ascii="Times New Roman" w:hAnsi="Times New Roman"/>
                <w:i w:val="0"/>
              </w:rPr>
              <w:t>п</w:t>
            </w:r>
            <w:proofErr w:type="spellEnd"/>
          </w:p>
        </w:tc>
        <w:tc>
          <w:tcPr>
            <w:tcW w:w="3482" w:type="dxa"/>
          </w:tcPr>
          <w:p w:rsidR="000252B5" w:rsidRPr="00344C05" w:rsidRDefault="000252B5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Название мероприятия</w:t>
            </w:r>
          </w:p>
        </w:tc>
        <w:tc>
          <w:tcPr>
            <w:tcW w:w="1589" w:type="dxa"/>
          </w:tcPr>
          <w:p w:rsidR="000252B5" w:rsidRPr="00344C05" w:rsidRDefault="000252B5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Дата проведения</w:t>
            </w:r>
          </w:p>
        </w:tc>
        <w:tc>
          <w:tcPr>
            <w:tcW w:w="1467" w:type="dxa"/>
          </w:tcPr>
          <w:p w:rsidR="000252B5" w:rsidRPr="00344C05" w:rsidRDefault="000252B5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Число присутствующих</w:t>
            </w:r>
          </w:p>
        </w:tc>
        <w:tc>
          <w:tcPr>
            <w:tcW w:w="2493" w:type="dxa"/>
          </w:tcPr>
          <w:p w:rsidR="000252B5" w:rsidRPr="00344C05" w:rsidRDefault="000252B5" w:rsidP="000252B5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Уровень (школьный, районный, городской, всероссийский, международный)</w:t>
            </w:r>
          </w:p>
        </w:tc>
      </w:tr>
      <w:tr w:rsidR="000252B5" w:rsidRPr="00344C05" w:rsidTr="00120CFA">
        <w:tc>
          <w:tcPr>
            <w:tcW w:w="692" w:type="dxa"/>
          </w:tcPr>
          <w:p w:rsidR="000252B5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3482" w:type="dxa"/>
          </w:tcPr>
          <w:p w:rsidR="000252B5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Педсовет «</w:t>
            </w:r>
            <w:r w:rsidR="00EE5D19" w:rsidRPr="00344C05">
              <w:rPr>
                <w:rFonts w:ascii="Times New Roman" w:hAnsi="Times New Roman"/>
                <w:i w:val="0"/>
              </w:rPr>
              <w:t xml:space="preserve">Разделы методического </w:t>
            </w:r>
            <w:proofErr w:type="spellStart"/>
            <w:r w:rsidR="00EE5D19" w:rsidRPr="00344C05">
              <w:rPr>
                <w:rFonts w:ascii="Times New Roman" w:hAnsi="Times New Roman"/>
                <w:i w:val="0"/>
              </w:rPr>
              <w:t>портфолио</w:t>
            </w:r>
            <w:proofErr w:type="spellEnd"/>
            <w:r w:rsidR="00EE5D19" w:rsidRPr="00344C05">
              <w:rPr>
                <w:rFonts w:ascii="Times New Roman" w:hAnsi="Times New Roman"/>
                <w:i w:val="0"/>
              </w:rPr>
              <w:t xml:space="preserve"> учителя</w:t>
            </w:r>
            <w:r w:rsidRPr="00344C05">
              <w:rPr>
                <w:rFonts w:ascii="Times New Roman" w:hAnsi="Times New Roman"/>
                <w:i w:val="0"/>
              </w:rPr>
              <w:t>»</w:t>
            </w:r>
          </w:p>
          <w:p w:rsidR="00EE5D19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Пр. №3</w:t>
            </w:r>
          </w:p>
        </w:tc>
        <w:tc>
          <w:tcPr>
            <w:tcW w:w="1589" w:type="dxa"/>
          </w:tcPr>
          <w:p w:rsidR="000252B5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15.10</w:t>
            </w:r>
          </w:p>
        </w:tc>
        <w:tc>
          <w:tcPr>
            <w:tcW w:w="1467" w:type="dxa"/>
          </w:tcPr>
          <w:p w:rsidR="000252B5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30</w:t>
            </w:r>
          </w:p>
        </w:tc>
        <w:tc>
          <w:tcPr>
            <w:tcW w:w="2493" w:type="dxa"/>
          </w:tcPr>
          <w:p w:rsidR="000252B5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школьный</w:t>
            </w:r>
          </w:p>
        </w:tc>
      </w:tr>
      <w:tr w:rsidR="006F1E27" w:rsidRPr="00344C05" w:rsidTr="00120CFA">
        <w:tc>
          <w:tcPr>
            <w:tcW w:w="692" w:type="dxa"/>
          </w:tcPr>
          <w:p w:rsidR="006F1E27" w:rsidRPr="00344C05" w:rsidRDefault="00196D80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3482" w:type="dxa"/>
          </w:tcPr>
          <w:p w:rsidR="006F1E27" w:rsidRPr="00344C05" w:rsidRDefault="00196D80" w:rsidP="00EE5D19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Круглый стол «</w:t>
            </w:r>
            <w:r w:rsidR="00EE5D19" w:rsidRPr="00344C05">
              <w:rPr>
                <w:rFonts w:ascii="Times New Roman" w:hAnsi="Times New Roman"/>
                <w:i w:val="0"/>
              </w:rPr>
              <w:t>Пути решения проблем современной школы»</w:t>
            </w:r>
          </w:p>
        </w:tc>
        <w:tc>
          <w:tcPr>
            <w:tcW w:w="1589" w:type="dxa"/>
          </w:tcPr>
          <w:p w:rsidR="006F1E27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16.01</w:t>
            </w:r>
          </w:p>
        </w:tc>
        <w:tc>
          <w:tcPr>
            <w:tcW w:w="1467" w:type="dxa"/>
          </w:tcPr>
          <w:p w:rsidR="006F1E27" w:rsidRPr="00344C05" w:rsidRDefault="00196D80" w:rsidP="00196D80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15</w:t>
            </w:r>
          </w:p>
        </w:tc>
        <w:tc>
          <w:tcPr>
            <w:tcW w:w="2493" w:type="dxa"/>
          </w:tcPr>
          <w:p w:rsidR="006F1E27" w:rsidRPr="00344C05" w:rsidRDefault="00196D80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школьный</w:t>
            </w:r>
          </w:p>
        </w:tc>
      </w:tr>
      <w:tr w:rsidR="00EE5D19" w:rsidRPr="00344C05" w:rsidTr="00120CFA">
        <w:tc>
          <w:tcPr>
            <w:tcW w:w="692" w:type="dxa"/>
          </w:tcPr>
          <w:p w:rsidR="00EE5D19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3482" w:type="dxa"/>
          </w:tcPr>
          <w:p w:rsidR="00EE5D19" w:rsidRPr="00344C05" w:rsidRDefault="00EE5D19" w:rsidP="00EE5D19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Педсовет «Профессиональная компетенция учителя»</w:t>
            </w:r>
          </w:p>
          <w:p w:rsidR="00EE5D19" w:rsidRPr="00344C05" w:rsidRDefault="00EE5D19" w:rsidP="00EE5D19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Пр. №7</w:t>
            </w:r>
          </w:p>
        </w:tc>
        <w:tc>
          <w:tcPr>
            <w:tcW w:w="1589" w:type="dxa"/>
          </w:tcPr>
          <w:p w:rsidR="00EE5D19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07.02</w:t>
            </w:r>
          </w:p>
        </w:tc>
        <w:tc>
          <w:tcPr>
            <w:tcW w:w="1467" w:type="dxa"/>
          </w:tcPr>
          <w:p w:rsidR="00EE5D19" w:rsidRPr="00344C05" w:rsidRDefault="00EE5D19" w:rsidP="00196D80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32</w:t>
            </w:r>
          </w:p>
        </w:tc>
        <w:tc>
          <w:tcPr>
            <w:tcW w:w="2493" w:type="dxa"/>
          </w:tcPr>
          <w:p w:rsidR="00EE5D19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школьный</w:t>
            </w:r>
          </w:p>
        </w:tc>
      </w:tr>
      <w:tr w:rsidR="00F10FD1" w:rsidRPr="00344C05" w:rsidTr="00120CFA">
        <w:tc>
          <w:tcPr>
            <w:tcW w:w="692" w:type="dxa"/>
          </w:tcPr>
          <w:p w:rsidR="00F10FD1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4</w:t>
            </w:r>
            <w:r w:rsidR="00196D80" w:rsidRPr="00344C05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3482" w:type="dxa"/>
          </w:tcPr>
          <w:p w:rsidR="00F10FD1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Инновационная деятельность учителя</w:t>
            </w:r>
            <w:r w:rsidR="00EE5D19" w:rsidRPr="00344C05">
              <w:rPr>
                <w:rFonts w:ascii="Times New Roman" w:hAnsi="Times New Roman"/>
                <w:i w:val="0"/>
              </w:rPr>
              <w:t xml:space="preserve"> в современной школе</w:t>
            </w:r>
          </w:p>
        </w:tc>
        <w:tc>
          <w:tcPr>
            <w:tcW w:w="1589" w:type="dxa"/>
          </w:tcPr>
          <w:p w:rsidR="00F10FD1" w:rsidRPr="00344C05" w:rsidRDefault="006F1E27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19.02</w:t>
            </w:r>
          </w:p>
        </w:tc>
        <w:tc>
          <w:tcPr>
            <w:tcW w:w="1467" w:type="dxa"/>
          </w:tcPr>
          <w:p w:rsidR="00F10FD1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16</w:t>
            </w:r>
          </w:p>
        </w:tc>
        <w:tc>
          <w:tcPr>
            <w:tcW w:w="2493" w:type="dxa"/>
          </w:tcPr>
          <w:p w:rsidR="00F10FD1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Городской семинар</w:t>
            </w:r>
            <w:r w:rsidR="001C166C" w:rsidRPr="00344C05">
              <w:rPr>
                <w:rFonts w:ascii="Times New Roman" w:hAnsi="Times New Roman"/>
                <w:i w:val="0"/>
              </w:rPr>
              <w:t xml:space="preserve"> на базе ГБОУ №245</w:t>
            </w:r>
          </w:p>
        </w:tc>
      </w:tr>
      <w:tr w:rsidR="00F10FD1" w:rsidRPr="00344C05" w:rsidTr="00120CFA">
        <w:tc>
          <w:tcPr>
            <w:tcW w:w="692" w:type="dxa"/>
          </w:tcPr>
          <w:p w:rsidR="00F10FD1" w:rsidRPr="00344C05" w:rsidRDefault="00EE5D1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5</w:t>
            </w:r>
            <w:r w:rsidR="00196D80" w:rsidRPr="00344C05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3482" w:type="dxa"/>
          </w:tcPr>
          <w:p w:rsidR="00F10FD1" w:rsidRPr="00344C05" w:rsidRDefault="00CB4C13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Семинар «</w:t>
            </w:r>
            <w:r w:rsidR="001C166C" w:rsidRPr="00344C05">
              <w:rPr>
                <w:rFonts w:ascii="Times New Roman" w:hAnsi="Times New Roman"/>
                <w:i w:val="0"/>
              </w:rPr>
              <w:t>Технологический потенциал современного учителя</w:t>
            </w:r>
            <w:r w:rsidRPr="00344C05">
              <w:rPr>
                <w:rFonts w:ascii="Times New Roman" w:hAnsi="Times New Roman"/>
                <w:i w:val="0"/>
              </w:rPr>
              <w:t>»</w:t>
            </w:r>
          </w:p>
        </w:tc>
        <w:tc>
          <w:tcPr>
            <w:tcW w:w="1589" w:type="dxa"/>
          </w:tcPr>
          <w:p w:rsidR="00F10FD1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10.04</w:t>
            </w:r>
          </w:p>
        </w:tc>
        <w:tc>
          <w:tcPr>
            <w:tcW w:w="1467" w:type="dxa"/>
          </w:tcPr>
          <w:p w:rsidR="00F10FD1" w:rsidRPr="00344C05" w:rsidRDefault="001C166C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30</w:t>
            </w:r>
          </w:p>
        </w:tc>
        <w:tc>
          <w:tcPr>
            <w:tcW w:w="2493" w:type="dxa"/>
          </w:tcPr>
          <w:p w:rsidR="00F10FD1" w:rsidRPr="00344C05" w:rsidRDefault="00F10FD1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Районный семинар</w:t>
            </w:r>
          </w:p>
        </w:tc>
      </w:tr>
      <w:tr w:rsidR="009B08D9" w:rsidRPr="00344C05" w:rsidTr="00120CFA">
        <w:tc>
          <w:tcPr>
            <w:tcW w:w="692" w:type="dxa"/>
          </w:tcPr>
          <w:p w:rsidR="009B08D9" w:rsidRPr="00344C05" w:rsidRDefault="009B08D9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6.</w:t>
            </w:r>
          </w:p>
        </w:tc>
        <w:tc>
          <w:tcPr>
            <w:tcW w:w="3482" w:type="dxa"/>
          </w:tcPr>
          <w:p w:rsidR="009B08D9" w:rsidRPr="00344C05" w:rsidRDefault="009B08D9" w:rsidP="009B08D9">
            <w:pPr>
              <w:jc w:val="both"/>
              <w:rPr>
                <w:rFonts w:ascii="Times New Roman" w:hAnsi="Times New Roman"/>
              </w:rPr>
            </w:pPr>
            <w:r w:rsidRPr="00344C05">
              <w:rPr>
                <w:rFonts w:ascii="Times New Roman" w:hAnsi="Times New Roman"/>
              </w:rPr>
              <w:t>Педсовет «Анализ 1-го этапа ОЭР»</w:t>
            </w:r>
          </w:p>
        </w:tc>
        <w:tc>
          <w:tcPr>
            <w:tcW w:w="1589" w:type="dxa"/>
          </w:tcPr>
          <w:p w:rsidR="009B08D9" w:rsidRPr="00344C05" w:rsidRDefault="00120CFA" w:rsidP="00E260F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14.05</w:t>
            </w:r>
          </w:p>
        </w:tc>
        <w:tc>
          <w:tcPr>
            <w:tcW w:w="1467" w:type="dxa"/>
          </w:tcPr>
          <w:p w:rsidR="009B08D9" w:rsidRPr="00344C05" w:rsidRDefault="00120CFA" w:rsidP="00E260F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30</w:t>
            </w:r>
          </w:p>
        </w:tc>
        <w:tc>
          <w:tcPr>
            <w:tcW w:w="2493" w:type="dxa"/>
          </w:tcPr>
          <w:p w:rsidR="009B08D9" w:rsidRPr="00344C05" w:rsidRDefault="00120CFA" w:rsidP="00E260F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школьный</w:t>
            </w:r>
          </w:p>
        </w:tc>
      </w:tr>
    </w:tbl>
    <w:p w:rsidR="00120CFA" w:rsidRDefault="00120CFA" w:rsidP="00120CFA">
      <w:pPr>
        <w:ind w:left="644"/>
        <w:rPr>
          <w:rFonts w:ascii="Times New Roman" w:hAnsi="Times New Roman"/>
          <w:b/>
          <w:i w:val="0"/>
        </w:rPr>
      </w:pPr>
    </w:p>
    <w:p w:rsidR="00827DB5" w:rsidRPr="00344C05" w:rsidRDefault="00827DB5" w:rsidP="007C1EF4">
      <w:pPr>
        <w:numPr>
          <w:ilvl w:val="0"/>
          <w:numId w:val="1"/>
        </w:numPr>
        <w:rPr>
          <w:rFonts w:ascii="Times New Roman" w:hAnsi="Times New Roman"/>
          <w:b/>
          <w:i w:val="0"/>
        </w:rPr>
      </w:pPr>
      <w:r w:rsidRPr="00344C05">
        <w:rPr>
          <w:rFonts w:ascii="Times New Roman" w:hAnsi="Times New Roman"/>
          <w:b/>
          <w:i w:val="0"/>
        </w:rPr>
        <w:t xml:space="preserve">Система управления инновационной деятельностью </w:t>
      </w:r>
    </w:p>
    <w:p w:rsidR="000252B5" w:rsidRPr="00344C05" w:rsidRDefault="00834AB4" w:rsidP="00520582">
      <w:pPr>
        <w:ind w:firstLine="540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</w:rPr>
        <w:t xml:space="preserve">3.1 </w:t>
      </w:r>
      <w:r w:rsidR="00C21839" w:rsidRPr="00344C05">
        <w:rPr>
          <w:rFonts w:ascii="Times New Roman" w:hAnsi="Times New Roman"/>
          <w:i w:val="0"/>
        </w:rPr>
        <w:t>П</w:t>
      </w:r>
      <w:r w:rsidR="00520582" w:rsidRPr="00344C05">
        <w:rPr>
          <w:rFonts w:ascii="Times New Roman" w:hAnsi="Times New Roman"/>
          <w:i w:val="0"/>
        </w:rPr>
        <w:t xml:space="preserve">еречень и обоснование  разработанных локальных актов,  </w:t>
      </w:r>
      <w:r w:rsidR="0066657D" w:rsidRPr="00344C05">
        <w:rPr>
          <w:rFonts w:ascii="Times New Roman" w:hAnsi="Times New Roman"/>
          <w:i w:val="0"/>
          <w:spacing w:val="-1"/>
        </w:rPr>
        <w:t>регламентирующ</w:t>
      </w:r>
      <w:r w:rsidR="00520582" w:rsidRPr="00344C05">
        <w:rPr>
          <w:rFonts w:ascii="Times New Roman" w:hAnsi="Times New Roman"/>
          <w:i w:val="0"/>
          <w:spacing w:val="-1"/>
        </w:rPr>
        <w:t>их</w:t>
      </w:r>
      <w:r w:rsidR="0066657D" w:rsidRPr="00344C05">
        <w:rPr>
          <w:rFonts w:ascii="Times New Roman" w:hAnsi="Times New Roman"/>
          <w:i w:val="0"/>
          <w:spacing w:val="-1"/>
        </w:rPr>
        <w:t xml:space="preserve"> деятельность </w:t>
      </w:r>
      <w:r w:rsidR="00520582" w:rsidRPr="00344C05">
        <w:rPr>
          <w:rFonts w:ascii="Times New Roman" w:hAnsi="Times New Roman"/>
          <w:i w:val="0"/>
          <w:spacing w:val="-1"/>
        </w:rPr>
        <w:t>ОУ в ходе реализации инновационного проекта</w:t>
      </w:r>
      <w:r w:rsidR="00C21839" w:rsidRPr="00344C05">
        <w:rPr>
          <w:rFonts w:ascii="Times New Roman" w:hAnsi="Times New Roman"/>
          <w:i w:val="0"/>
          <w:spacing w:val="-1"/>
        </w:rPr>
        <w:t>.</w:t>
      </w:r>
    </w:p>
    <w:p w:rsidR="000252B5" w:rsidRPr="00344C05" w:rsidRDefault="000252B5" w:rsidP="000252B5">
      <w:pPr>
        <w:ind w:firstLine="540"/>
        <w:jc w:val="center"/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b/>
          <w:spacing w:val="-1"/>
        </w:rPr>
        <w:t>Нормативно-правовая база инновационной деятельности образовательных учреждений района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00"/>
        <w:gridCol w:w="2977"/>
        <w:gridCol w:w="1984"/>
      </w:tblGrid>
      <w:tr w:rsidR="000252B5" w:rsidRPr="00344C05" w:rsidTr="00A12E66">
        <w:tc>
          <w:tcPr>
            <w:tcW w:w="828" w:type="dxa"/>
            <w:vAlign w:val="center"/>
          </w:tcPr>
          <w:p w:rsidR="000252B5" w:rsidRPr="00344C05" w:rsidRDefault="000252B5" w:rsidP="000252B5">
            <w:pPr>
              <w:ind w:firstLine="540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№ п.п.</w:t>
            </w:r>
          </w:p>
        </w:tc>
        <w:tc>
          <w:tcPr>
            <w:tcW w:w="4100" w:type="dxa"/>
            <w:vAlign w:val="center"/>
          </w:tcPr>
          <w:p w:rsidR="000252B5" w:rsidRPr="00344C05" w:rsidRDefault="000252B5" w:rsidP="000252B5">
            <w:pPr>
              <w:ind w:firstLine="540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Документы, регламентирующие инновационную деятельность ОУ в 2012-2013</w:t>
            </w:r>
            <w:r w:rsidR="00CC6BDD" w:rsidRPr="00344C05"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уч</w:t>
            </w:r>
            <w:proofErr w:type="spellEnd"/>
            <w:r w:rsidRPr="00344C05">
              <w:rPr>
                <w:rFonts w:ascii="Times New Roman" w:hAnsi="Times New Roman"/>
                <w:i w:val="0"/>
                <w:spacing w:val="-1"/>
              </w:rPr>
              <w:t>.</w:t>
            </w:r>
            <w:r w:rsidR="00C21839" w:rsidRPr="00344C05"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r w:rsidRPr="00344C05">
              <w:rPr>
                <w:rFonts w:ascii="Times New Roman" w:hAnsi="Times New Roman"/>
                <w:i w:val="0"/>
                <w:spacing w:val="-1"/>
              </w:rPr>
              <w:t>году</w:t>
            </w:r>
          </w:p>
        </w:tc>
        <w:tc>
          <w:tcPr>
            <w:tcW w:w="2977" w:type="dxa"/>
            <w:vAlign w:val="center"/>
          </w:tcPr>
          <w:p w:rsidR="000252B5" w:rsidRPr="00344C05" w:rsidRDefault="000252B5" w:rsidP="000252B5">
            <w:pPr>
              <w:ind w:firstLine="540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Наименование органа, утвердившего документ</w:t>
            </w:r>
          </w:p>
        </w:tc>
        <w:tc>
          <w:tcPr>
            <w:tcW w:w="1984" w:type="dxa"/>
            <w:vAlign w:val="center"/>
          </w:tcPr>
          <w:p w:rsidR="000252B5" w:rsidRPr="00344C05" w:rsidRDefault="000252B5" w:rsidP="000252B5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Примечание</w:t>
            </w:r>
          </w:p>
        </w:tc>
      </w:tr>
      <w:tr w:rsidR="000252B5" w:rsidRPr="00344C05" w:rsidTr="00A12E66">
        <w:tc>
          <w:tcPr>
            <w:tcW w:w="828" w:type="dxa"/>
            <w:vAlign w:val="center"/>
          </w:tcPr>
          <w:p w:rsidR="000252B5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1</w:t>
            </w:r>
          </w:p>
        </w:tc>
        <w:tc>
          <w:tcPr>
            <w:tcW w:w="4100" w:type="dxa"/>
          </w:tcPr>
          <w:p w:rsidR="000252B5" w:rsidRPr="00344C05" w:rsidRDefault="00C713DA" w:rsidP="00C713DA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Распоряжение</w:t>
            </w:r>
            <w:r w:rsidR="001C166C" w:rsidRPr="00344C05">
              <w:rPr>
                <w:rFonts w:ascii="Times New Roman" w:hAnsi="Times New Roman"/>
                <w:i w:val="0"/>
                <w:spacing w:val="-1"/>
              </w:rPr>
              <w:t xml:space="preserve"> №960 от 13.07.2012</w:t>
            </w:r>
          </w:p>
        </w:tc>
        <w:tc>
          <w:tcPr>
            <w:tcW w:w="2977" w:type="dxa"/>
          </w:tcPr>
          <w:p w:rsidR="000252B5" w:rsidRPr="00344C05" w:rsidRDefault="001C166C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Администрация Адмиралтейского района</w:t>
            </w:r>
          </w:p>
        </w:tc>
        <w:tc>
          <w:tcPr>
            <w:tcW w:w="1984" w:type="dxa"/>
          </w:tcPr>
          <w:p w:rsidR="000252B5" w:rsidRPr="00344C05" w:rsidRDefault="000252B5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</w:p>
        </w:tc>
      </w:tr>
      <w:tr w:rsidR="000252B5" w:rsidRPr="00344C05" w:rsidTr="00A12E66">
        <w:tc>
          <w:tcPr>
            <w:tcW w:w="828" w:type="dxa"/>
            <w:vAlign w:val="center"/>
          </w:tcPr>
          <w:p w:rsidR="000252B5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2</w:t>
            </w:r>
          </w:p>
        </w:tc>
        <w:tc>
          <w:tcPr>
            <w:tcW w:w="4100" w:type="dxa"/>
          </w:tcPr>
          <w:p w:rsidR="000252B5" w:rsidRPr="00344C05" w:rsidRDefault="00C713DA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Приказ об ОЭР</w:t>
            </w:r>
          </w:p>
        </w:tc>
        <w:tc>
          <w:tcPr>
            <w:tcW w:w="2977" w:type="dxa"/>
          </w:tcPr>
          <w:p w:rsidR="001C166C" w:rsidRPr="00344C05" w:rsidRDefault="001C166C" w:rsidP="001C166C">
            <w:pPr>
              <w:ind w:firstLine="539"/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Директор </w:t>
            </w:r>
          </w:p>
          <w:p w:rsidR="000252B5" w:rsidRPr="00344C05" w:rsidRDefault="001C166C" w:rsidP="001C166C">
            <w:pPr>
              <w:ind w:firstLine="539"/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ГБОУ №245</w:t>
            </w:r>
          </w:p>
        </w:tc>
        <w:tc>
          <w:tcPr>
            <w:tcW w:w="1984" w:type="dxa"/>
          </w:tcPr>
          <w:p w:rsidR="000252B5" w:rsidRPr="00344C05" w:rsidRDefault="000252B5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</w:p>
        </w:tc>
      </w:tr>
      <w:tr w:rsidR="000252B5" w:rsidRPr="00344C05" w:rsidTr="00A12E66">
        <w:tc>
          <w:tcPr>
            <w:tcW w:w="828" w:type="dxa"/>
            <w:vAlign w:val="center"/>
          </w:tcPr>
          <w:p w:rsidR="000252B5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3</w:t>
            </w:r>
          </w:p>
        </w:tc>
        <w:tc>
          <w:tcPr>
            <w:tcW w:w="4100" w:type="dxa"/>
          </w:tcPr>
          <w:p w:rsidR="000252B5" w:rsidRPr="00344C05" w:rsidRDefault="00C713DA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Приказ о творческой группе учителей-исследователей</w:t>
            </w:r>
          </w:p>
        </w:tc>
        <w:tc>
          <w:tcPr>
            <w:tcW w:w="2977" w:type="dxa"/>
          </w:tcPr>
          <w:p w:rsidR="001C166C" w:rsidRPr="00344C05" w:rsidRDefault="001C166C" w:rsidP="001C166C">
            <w:pPr>
              <w:ind w:firstLine="539"/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Директор </w:t>
            </w:r>
          </w:p>
          <w:p w:rsidR="000252B5" w:rsidRPr="00344C05" w:rsidRDefault="001C166C" w:rsidP="001C166C">
            <w:pPr>
              <w:ind w:firstLine="539"/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ГБОУ №245</w:t>
            </w:r>
          </w:p>
        </w:tc>
        <w:tc>
          <w:tcPr>
            <w:tcW w:w="1984" w:type="dxa"/>
          </w:tcPr>
          <w:p w:rsidR="000252B5" w:rsidRPr="00344C05" w:rsidRDefault="000252B5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</w:p>
        </w:tc>
      </w:tr>
      <w:tr w:rsidR="007820F0" w:rsidRPr="00344C05" w:rsidTr="00A12E66">
        <w:tc>
          <w:tcPr>
            <w:tcW w:w="828" w:type="dxa"/>
            <w:vAlign w:val="center"/>
          </w:tcPr>
          <w:p w:rsidR="007820F0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4</w:t>
            </w:r>
          </w:p>
        </w:tc>
        <w:tc>
          <w:tcPr>
            <w:tcW w:w="4100" w:type="dxa"/>
          </w:tcPr>
          <w:p w:rsidR="007820F0" w:rsidRPr="007820F0" w:rsidRDefault="007820F0" w:rsidP="007820F0">
            <w:pPr>
              <w:spacing w:line="360" w:lineRule="auto"/>
              <w:ind w:left="360"/>
              <w:jc w:val="both"/>
              <w:rPr>
                <w:rFonts w:ascii="Times New Roman" w:hAnsi="Times New Roman"/>
                <w:i w:val="0"/>
                <w:spacing w:val="-1"/>
              </w:rPr>
            </w:pPr>
            <w:r w:rsidRPr="007820F0">
              <w:rPr>
                <w:rFonts w:ascii="Times New Roman" w:hAnsi="Times New Roman"/>
                <w:i w:val="0"/>
              </w:rPr>
              <w:t xml:space="preserve">Положение об опытно-экспериментальной работе школы </w:t>
            </w:r>
          </w:p>
        </w:tc>
        <w:tc>
          <w:tcPr>
            <w:tcW w:w="2977" w:type="dxa"/>
          </w:tcPr>
          <w:p w:rsidR="007820F0" w:rsidRPr="00344C05" w:rsidRDefault="007820F0" w:rsidP="001C166C">
            <w:pPr>
              <w:ind w:firstLine="539"/>
              <w:jc w:val="center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Методический совет школы</w:t>
            </w:r>
          </w:p>
        </w:tc>
        <w:tc>
          <w:tcPr>
            <w:tcW w:w="1984" w:type="dxa"/>
          </w:tcPr>
          <w:p w:rsidR="007820F0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</w:p>
        </w:tc>
      </w:tr>
      <w:tr w:rsidR="007820F0" w:rsidRPr="00344C05" w:rsidTr="00A12E66">
        <w:tc>
          <w:tcPr>
            <w:tcW w:w="828" w:type="dxa"/>
            <w:vAlign w:val="center"/>
          </w:tcPr>
          <w:p w:rsidR="007820F0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5</w:t>
            </w:r>
          </w:p>
        </w:tc>
        <w:tc>
          <w:tcPr>
            <w:tcW w:w="4100" w:type="dxa"/>
          </w:tcPr>
          <w:p w:rsidR="007820F0" w:rsidRPr="007820F0" w:rsidRDefault="007820F0" w:rsidP="007820F0">
            <w:pPr>
              <w:spacing w:line="360" w:lineRule="auto"/>
              <w:ind w:left="360"/>
              <w:jc w:val="both"/>
              <w:rPr>
                <w:rFonts w:ascii="Times New Roman" w:hAnsi="Times New Roman"/>
                <w:i w:val="0"/>
              </w:rPr>
            </w:pPr>
            <w:r w:rsidRPr="007820F0">
              <w:rPr>
                <w:rFonts w:ascii="Times New Roman" w:hAnsi="Times New Roman"/>
                <w:i w:val="0"/>
              </w:rPr>
              <w:t>Положение об учителях-исследователях.</w:t>
            </w:r>
          </w:p>
          <w:p w:rsidR="007820F0" w:rsidRPr="007820F0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</w:p>
        </w:tc>
        <w:tc>
          <w:tcPr>
            <w:tcW w:w="2977" w:type="dxa"/>
          </w:tcPr>
          <w:p w:rsidR="007820F0" w:rsidRPr="00344C05" w:rsidRDefault="007820F0" w:rsidP="001C166C">
            <w:pPr>
              <w:ind w:firstLine="539"/>
              <w:jc w:val="center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Методический совет школы</w:t>
            </w:r>
          </w:p>
        </w:tc>
        <w:tc>
          <w:tcPr>
            <w:tcW w:w="1984" w:type="dxa"/>
          </w:tcPr>
          <w:p w:rsidR="007820F0" w:rsidRPr="00344C05" w:rsidRDefault="007820F0" w:rsidP="00A12E66">
            <w:pPr>
              <w:ind w:firstLine="539"/>
              <w:rPr>
                <w:rFonts w:ascii="Times New Roman" w:hAnsi="Times New Roman"/>
                <w:i w:val="0"/>
                <w:spacing w:val="-1"/>
              </w:rPr>
            </w:pPr>
          </w:p>
        </w:tc>
      </w:tr>
    </w:tbl>
    <w:p w:rsidR="00A12E66" w:rsidRPr="00344C05" w:rsidRDefault="00A12E66" w:rsidP="007C1EF4">
      <w:pPr>
        <w:numPr>
          <w:ilvl w:val="1"/>
          <w:numId w:val="4"/>
        </w:numPr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  <w:spacing w:val="-1"/>
        </w:rPr>
        <w:t>Система поддержки субъектов инновационного процесса:</w:t>
      </w:r>
    </w:p>
    <w:p w:rsidR="00520582" w:rsidRPr="00344C05" w:rsidRDefault="00520582" w:rsidP="00520582">
      <w:pPr>
        <w:ind w:firstLine="540"/>
        <w:rPr>
          <w:rFonts w:ascii="Times New Roman" w:hAnsi="Times New Roman"/>
          <w:i w:val="0"/>
          <w:spacing w:val="-1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4253"/>
        <w:gridCol w:w="1559"/>
        <w:gridCol w:w="1276"/>
      </w:tblGrid>
      <w:tr w:rsidR="00A12E66" w:rsidRPr="00344C05" w:rsidTr="00C5584C">
        <w:trPr>
          <w:trHeight w:val="562"/>
        </w:trPr>
        <w:tc>
          <w:tcPr>
            <w:tcW w:w="709" w:type="dxa"/>
            <w:vAlign w:val="center"/>
          </w:tcPr>
          <w:p w:rsidR="00A12E66" w:rsidRPr="00344C05" w:rsidRDefault="00A12E66" w:rsidP="00C5584C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344C05">
              <w:rPr>
                <w:rFonts w:ascii="Times New Roman" w:hAnsi="Times New Roman"/>
                <w:b/>
                <w:i w:val="0"/>
              </w:rPr>
              <w:t xml:space="preserve">№ </w:t>
            </w:r>
            <w:proofErr w:type="spellStart"/>
            <w:r w:rsidRPr="00344C05">
              <w:rPr>
                <w:rFonts w:ascii="Times New Roman" w:hAnsi="Times New Roman"/>
                <w:b/>
                <w:i w:val="0"/>
              </w:rPr>
              <w:t>п</w:t>
            </w:r>
            <w:proofErr w:type="gramStart"/>
            <w:r w:rsidRPr="00344C05">
              <w:rPr>
                <w:rFonts w:ascii="Times New Roman" w:hAnsi="Times New Roman"/>
                <w:b/>
                <w:i w:val="0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12E66" w:rsidRPr="00344C05" w:rsidRDefault="00A12E66" w:rsidP="00C5584C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344C05">
              <w:rPr>
                <w:rFonts w:ascii="Times New Roman" w:hAnsi="Times New Roman"/>
                <w:b/>
                <w:i w:val="0"/>
              </w:rPr>
              <w:t>Виды поддержки</w:t>
            </w:r>
          </w:p>
        </w:tc>
        <w:tc>
          <w:tcPr>
            <w:tcW w:w="4253" w:type="dxa"/>
            <w:vAlign w:val="center"/>
          </w:tcPr>
          <w:p w:rsidR="00A12E66" w:rsidRPr="00344C05" w:rsidRDefault="00A12E66" w:rsidP="00C5584C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344C05">
              <w:rPr>
                <w:rFonts w:ascii="Times New Roman" w:hAnsi="Times New Roman"/>
                <w:b/>
                <w:i w:val="0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A12E66" w:rsidRPr="00344C05" w:rsidRDefault="00A12E66" w:rsidP="00C5584C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344C05">
              <w:rPr>
                <w:rFonts w:ascii="Times New Roman" w:hAnsi="Times New Roman"/>
                <w:b/>
                <w:i w:val="0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A12E66" w:rsidRPr="00344C05" w:rsidRDefault="00A12E66" w:rsidP="00C5584C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344C05">
              <w:rPr>
                <w:rFonts w:ascii="Times New Roman" w:hAnsi="Times New Roman"/>
                <w:b/>
                <w:i w:val="0"/>
              </w:rPr>
              <w:t>Примечание</w:t>
            </w:r>
          </w:p>
        </w:tc>
      </w:tr>
      <w:tr w:rsidR="00C5584C" w:rsidRPr="00344C05" w:rsidTr="00C5584C">
        <w:trPr>
          <w:trHeight w:val="611"/>
        </w:trPr>
        <w:tc>
          <w:tcPr>
            <w:tcW w:w="709" w:type="dxa"/>
            <w:vMerge w:val="restart"/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Введение в штатное расписание ОУ дополнительных ставок</w:t>
            </w:r>
          </w:p>
        </w:tc>
        <w:tc>
          <w:tcPr>
            <w:tcW w:w="4253" w:type="dxa"/>
            <w:vMerge w:val="restart"/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Общее количество ставок, введенных в ОУ в связи с присвоением инновационного статуса</w:t>
            </w:r>
          </w:p>
        </w:tc>
        <w:tc>
          <w:tcPr>
            <w:tcW w:w="1559" w:type="dxa"/>
            <w:vAlign w:val="center"/>
          </w:tcPr>
          <w:p w:rsidR="00C5584C" w:rsidRPr="00344C05" w:rsidRDefault="00C5584C" w:rsidP="00AA5A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 01.01.13 ____</w:t>
            </w:r>
            <w:r w:rsidR="00AA5A66" w:rsidRPr="00AA5A66">
              <w:rPr>
                <w:rFonts w:ascii="Times New Roman" w:hAnsi="Times New Roman"/>
                <w:i w:val="0"/>
                <w:highlight w:val="yellow"/>
              </w:rPr>
              <w:t>3</w:t>
            </w:r>
            <w:r w:rsidRPr="00344C05">
              <w:rPr>
                <w:rFonts w:ascii="Times New Roman" w:hAnsi="Times New Roman"/>
                <w:i w:val="0"/>
              </w:rPr>
              <w:t>_____</w:t>
            </w:r>
          </w:p>
        </w:tc>
        <w:tc>
          <w:tcPr>
            <w:tcW w:w="1276" w:type="dxa"/>
            <w:vMerge w:val="restart"/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</w:p>
        </w:tc>
      </w:tr>
      <w:tr w:rsidR="00C5584C" w:rsidRPr="00344C05" w:rsidTr="00C6798E">
        <w:trPr>
          <w:trHeight w:val="848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584C" w:rsidRPr="00344C05" w:rsidRDefault="00C5584C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 01.09.13</w:t>
            </w:r>
          </w:p>
          <w:p w:rsidR="00C5584C" w:rsidRPr="00344C05" w:rsidRDefault="00C5584C" w:rsidP="00C5584C">
            <w:pPr>
              <w:rPr>
                <w:rFonts w:ascii="Times New Roman" w:hAnsi="Times New Roman"/>
                <w:i w:val="0"/>
              </w:rPr>
            </w:pPr>
            <w:r w:rsidRPr="00AA5A66">
              <w:rPr>
                <w:rFonts w:ascii="Times New Roman" w:hAnsi="Times New Roman"/>
                <w:i w:val="0"/>
                <w:highlight w:val="yellow"/>
              </w:rPr>
              <w:t>____</w:t>
            </w:r>
            <w:r w:rsidR="00AA5A66" w:rsidRPr="00AA5A66">
              <w:rPr>
                <w:rFonts w:ascii="Times New Roman" w:hAnsi="Times New Roman"/>
                <w:i w:val="0"/>
                <w:highlight w:val="yellow"/>
              </w:rPr>
              <w:t>3</w:t>
            </w:r>
            <w:r w:rsidRPr="00AA5A66">
              <w:rPr>
                <w:rFonts w:ascii="Times New Roman" w:hAnsi="Times New Roman"/>
                <w:i w:val="0"/>
                <w:highlight w:val="yellow"/>
              </w:rPr>
              <w:t>______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</w:p>
        </w:tc>
      </w:tr>
      <w:tr w:rsidR="00C5584C" w:rsidRPr="00344C05" w:rsidTr="00C6798E">
        <w:trPr>
          <w:trHeight w:val="1656"/>
        </w:trPr>
        <w:tc>
          <w:tcPr>
            <w:tcW w:w="709" w:type="dxa"/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C5584C" w:rsidRPr="00344C05" w:rsidRDefault="00C5584C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 xml:space="preserve">Адресные программы, в которые включено ОУ, </w:t>
            </w:r>
            <w:proofErr w:type="gramStart"/>
            <w:r w:rsidRPr="00344C05">
              <w:rPr>
                <w:rFonts w:ascii="Times New Roman" w:hAnsi="Times New Roman"/>
                <w:i w:val="0"/>
              </w:rPr>
              <w:t>ведущее</w:t>
            </w:r>
            <w:proofErr w:type="gramEnd"/>
            <w:r w:rsidRPr="00344C05">
              <w:rPr>
                <w:rFonts w:ascii="Times New Roman" w:hAnsi="Times New Roman"/>
                <w:i w:val="0"/>
              </w:rPr>
              <w:t xml:space="preserve"> инновационную деятельность</w:t>
            </w:r>
          </w:p>
        </w:tc>
        <w:tc>
          <w:tcPr>
            <w:tcW w:w="7088" w:type="dxa"/>
            <w:gridSpan w:val="3"/>
            <w:vAlign w:val="center"/>
          </w:tcPr>
          <w:p w:rsidR="00C5584C" w:rsidRPr="00344C05" w:rsidRDefault="00C5584C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Название программы: _____________________________________</w:t>
            </w:r>
          </w:p>
          <w:p w:rsidR="00C5584C" w:rsidRPr="00344C05" w:rsidRDefault="00C5584C" w:rsidP="00A12E66">
            <w:pPr>
              <w:rPr>
                <w:rFonts w:ascii="Times New Roman" w:hAnsi="Times New Roman"/>
                <w:b/>
                <w:i w:val="0"/>
              </w:rPr>
            </w:pPr>
          </w:p>
        </w:tc>
      </w:tr>
      <w:tr w:rsidR="00A12E66" w:rsidRPr="00344C05" w:rsidTr="00C5584C">
        <w:trPr>
          <w:trHeight w:val="135"/>
        </w:trPr>
        <w:tc>
          <w:tcPr>
            <w:tcW w:w="709" w:type="dxa"/>
            <w:vMerge w:val="restart"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A12E66" w:rsidRPr="00344C05" w:rsidRDefault="00A12E66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Привлечение в ОУ</w:t>
            </w:r>
            <w:r w:rsidR="00C5584C" w:rsidRPr="00344C05">
              <w:rPr>
                <w:rFonts w:ascii="Times New Roman" w:hAnsi="Times New Roman"/>
                <w:i w:val="0"/>
              </w:rPr>
              <w:t xml:space="preserve"> </w:t>
            </w:r>
            <w:r w:rsidRPr="00344C05">
              <w:rPr>
                <w:rFonts w:ascii="Times New Roman" w:hAnsi="Times New Roman"/>
                <w:i w:val="0"/>
              </w:rPr>
              <w:t>высококвалифицированных специалистов из высшей школы</w:t>
            </w:r>
          </w:p>
        </w:tc>
        <w:tc>
          <w:tcPr>
            <w:tcW w:w="4253" w:type="dxa"/>
            <w:vMerge w:val="restart"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Количество докторов наук, работающих в ОУ, ведущих ИД</w:t>
            </w:r>
          </w:p>
        </w:tc>
        <w:tc>
          <w:tcPr>
            <w:tcW w:w="1559" w:type="dxa"/>
            <w:vAlign w:val="center"/>
          </w:tcPr>
          <w:p w:rsidR="00A12E66" w:rsidRPr="00344C05" w:rsidRDefault="00A12E66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 01.01.1</w:t>
            </w:r>
            <w:r w:rsidR="00C5584C" w:rsidRPr="00344C05">
              <w:rPr>
                <w:rFonts w:ascii="Times New Roman" w:hAnsi="Times New Roman"/>
                <w:i w:val="0"/>
              </w:rPr>
              <w:t>3</w:t>
            </w:r>
          </w:p>
          <w:p w:rsidR="00C21839" w:rsidRPr="00344C05" w:rsidRDefault="00C713DA" w:rsidP="00C713DA">
            <w:pPr>
              <w:rPr>
                <w:rFonts w:ascii="Times New Roman" w:hAnsi="Times New Roman"/>
                <w:i w:val="0"/>
                <w:u w:val="single"/>
              </w:rPr>
            </w:pPr>
            <w:r w:rsidRPr="00AA5A66">
              <w:rPr>
                <w:rFonts w:ascii="Times New Roman" w:hAnsi="Times New Roman"/>
                <w:i w:val="0"/>
                <w:highlight w:val="yellow"/>
                <w:u w:val="single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</w:tr>
      <w:tr w:rsidR="00A12E66" w:rsidRPr="00344C05" w:rsidTr="00C5584C">
        <w:trPr>
          <w:trHeight w:val="135"/>
        </w:trPr>
        <w:tc>
          <w:tcPr>
            <w:tcW w:w="709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68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4253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1559" w:type="dxa"/>
            <w:vAlign w:val="center"/>
          </w:tcPr>
          <w:p w:rsidR="00A12E66" w:rsidRPr="00344C05" w:rsidRDefault="00A12E66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 01.09.1</w:t>
            </w:r>
            <w:r w:rsidR="00C5584C" w:rsidRPr="00344C05">
              <w:rPr>
                <w:rFonts w:ascii="Times New Roman" w:hAnsi="Times New Roman"/>
                <w:i w:val="0"/>
              </w:rPr>
              <w:t>3</w:t>
            </w:r>
          </w:p>
          <w:p w:rsidR="00C21839" w:rsidRPr="00344C05" w:rsidRDefault="00C21839" w:rsidP="00AA5A66">
            <w:pPr>
              <w:rPr>
                <w:rFonts w:ascii="Times New Roman" w:hAnsi="Times New Roman"/>
                <w:i w:val="0"/>
              </w:rPr>
            </w:pPr>
            <w:r w:rsidRPr="00AA5A66">
              <w:rPr>
                <w:rFonts w:ascii="Times New Roman" w:hAnsi="Times New Roman"/>
                <w:i w:val="0"/>
                <w:highlight w:val="yellow"/>
              </w:rPr>
              <w:t>__</w:t>
            </w:r>
            <w:r w:rsidR="00AA5A66" w:rsidRPr="00AA5A66">
              <w:rPr>
                <w:rFonts w:ascii="Times New Roman" w:hAnsi="Times New Roman"/>
                <w:i w:val="0"/>
                <w:highlight w:val="yellow"/>
              </w:rPr>
              <w:t>нет</w:t>
            </w:r>
            <w:r w:rsidRPr="00AA5A66">
              <w:rPr>
                <w:rFonts w:ascii="Times New Roman" w:hAnsi="Times New Roman"/>
                <w:i w:val="0"/>
                <w:highlight w:val="yellow"/>
              </w:rPr>
              <w:t>__</w:t>
            </w:r>
            <w:r w:rsidRPr="00344C05">
              <w:rPr>
                <w:rFonts w:ascii="Times New Roman" w:hAnsi="Times New Roman"/>
                <w:i w:val="0"/>
              </w:rPr>
              <w:t>____</w:t>
            </w:r>
          </w:p>
        </w:tc>
        <w:tc>
          <w:tcPr>
            <w:tcW w:w="1276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</w:tr>
      <w:tr w:rsidR="00A12E66" w:rsidRPr="00344C05" w:rsidTr="00C5584C">
        <w:trPr>
          <w:trHeight w:val="135"/>
        </w:trPr>
        <w:tc>
          <w:tcPr>
            <w:tcW w:w="709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68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Количество кандидатов наук, работающих в ОУ, ведущих ИД</w:t>
            </w:r>
          </w:p>
        </w:tc>
        <w:tc>
          <w:tcPr>
            <w:tcW w:w="1559" w:type="dxa"/>
            <w:vAlign w:val="center"/>
          </w:tcPr>
          <w:p w:rsidR="00A12E66" w:rsidRPr="00344C05" w:rsidRDefault="00A12E66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 01.01.1</w:t>
            </w:r>
            <w:r w:rsidR="00C5584C" w:rsidRPr="00344C05">
              <w:rPr>
                <w:rFonts w:ascii="Times New Roman" w:hAnsi="Times New Roman"/>
                <w:i w:val="0"/>
              </w:rPr>
              <w:t>3</w:t>
            </w:r>
          </w:p>
          <w:p w:rsidR="00C21839" w:rsidRPr="00344C05" w:rsidRDefault="00C713DA" w:rsidP="00C713DA">
            <w:pPr>
              <w:rPr>
                <w:rFonts w:ascii="Times New Roman" w:hAnsi="Times New Roman"/>
                <w:i w:val="0"/>
              </w:rPr>
            </w:pPr>
            <w:r w:rsidRPr="00AA5A66">
              <w:rPr>
                <w:rFonts w:ascii="Times New Roman" w:hAnsi="Times New Roman"/>
                <w:i w:val="0"/>
                <w:highlight w:val="yellow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</w:tr>
      <w:tr w:rsidR="00A12E66" w:rsidRPr="00344C05" w:rsidTr="00C5584C">
        <w:trPr>
          <w:trHeight w:val="135"/>
        </w:trPr>
        <w:tc>
          <w:tcPr>
            <w:tcW w:w="709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68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4253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1559" w:type="dxa"/>
            <w:vAlign w:val="center"/>
          </w:tcPr>
          <w:p w:rsidR="00A12E66" w:rsidRPr="00344C05" w:rsidRDefault="00A12E66" w:rsidP="00C5584C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 01.09.1</w:t>
            </w:r>
            <w:r w:rsidR="00C5584C" w:rsidRPr="00344C05">
              <w:rPr>
                <w:rFonts w:ascii="Times New Roman" w:hAnsi="Times New Roman"/>
                <w:i w:val="0"/>
              </w:rPr>
              <w:t>3</w:t>
            </w:r>
          </w:p>
          <w:p w:rsidR="00C21839" w:rsidRPr="00344C05" w:rsidRDefault="00C21839" w:rsidP="00AA5A66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___</w:t>
            </w:r>
            <w:r w:rsidR="00AA5A66" w:rsidRPr="00AA5A66">
              <w:rPr>
                <w:rFonts w:ascii="Times New Roman" w:hAnsi="Times New Roman"/>
                <w:i w:val="0"/>
                <w:highlight w:val="yellow"/>
              </w:rPr>
              <w:t>нет</w:t>
            </w:r>
            <w:r w:rsidRPr="00344C05">
              <w:rPr>
                <w:rFonts w:ascii="Times New Roman" w:hAnsi="Times New Roman"/>
                <w:i w:val="0"/>
              </w:rPr>
              <w:t>_____</w:t>
            </w:r>
          </w:p>
        </w:tc>
        <w:tc>
          <w:tcPr>
            <w:tcW w:w="1276" w:type="dxa"/>
            <w:vMerge/>
            <w:vAlign w:val="center"/>
          </w:tcPr>
          <w:p w:rsidR="00A12E66" w:rsidRPr="00344C05" w:rsidRDefault="00A12E66" w:rsidP="00A12E66">
            <w:pPr>
              <w:rPr>
                <w:rFonts w:ascii="Times New Roman" w:hAnsi="Times New Roman"/>
                <w:i w:val="0"/>
              </w:rPr>
            </w:pPr>
          </w:p>
        </w:tc>
      </w:tr>
    </w:tbl>
    <w:p w:rsidR="0066657D" w:rsidRPr="00344C05" w:rsidRDefault="00834AB4" w:rsidP="00520582">
      <w:pPr>
        <w:ind w:firstLine="540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  <w:spacing w:val="-1"/>
        </w:rPr>
        <w:t xml:space="preserve">3.2 </w:t>
      </w:r>
      <w:r w:rsidR="00A12E66" w:rsidRPr="00344C05">
        <w:rPr>
          <w:rFonts w:ascii="Times New Roman" w:hAnsi="Times New Roman"/>
          <w:i w:val="0"/>
          <w:spacing w:val="-1"/>
        </w:rPr>
        <w:t>С</w:t>
      </w:r>
      <w:r w:rsidR="0066657D" w:rsidRPr="00344C05">
        <w:rPr>
          <w:rFonts w:ascii="Times New Roman" w:hAnsi="Times New Roman"/>
          <w:i w:val="0"/>
          <w:spacing w:val="-1"/>
        </w:rPr>
        <w:t>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учреждения в целом</w:t>
      </w:r>
      <w:r w:rsidR="00A12E66" w:rsidRPr="00344C05">
        <w:rPr>
          <w:rFonts w:ascii="Times New Roman" w:hAnsi="Times New Roman"/>
          <w:i w:val="0"/>
          <w:spacing w:val="-1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718"/>
        <w:gridCol w:w="2210"/>
        <w:gridCol w:w="3260"/>
      </w:tblGrid>
      <w:tr w:rsidR="008807A1" w:rsidRPr="00344C05" w:rsidTr="00834AB4">
        <w:tc>
          <w:tcPr>
            <w:tcW w:w="1701" w:type="dxa"/>
          </w:tcPr>
          <w:p w:rsidR="008807A1" w:rsidRPr="00344C05" w:rsidRDefault="008807A1" w:rsidP="008807A1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Статус ОУ </w:t>
            </w:r>
          </w:p>
        </w:tc>
        <w:tc>
          <w:tcPr>
            <w:tcW w:w="2718" w:type="dxa"/>
          </w:tcPr>
          <w:p w:rsidR="008807A1" w:rsidRPr="00344C05" w:rsidRDefault="008807A1" w:rsidP="00C21839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Количество педагогов в ОУ, имеющих инновационный статус</w:t>
            </w:r>
          </w:p>
        </w:tc>
        <w:tc>
          <w:tcPr>
            <w:tcW w:w="2210" w:type="dxa"/>
          </w:tcPr>
          <w:p w:rsidR="008807A1" w:rsidRPr="00344C05" w:rsidRDefault="008807A1" w:rsidP="00C21839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Количество педагогов ОУ, участвующих в инновационной деятельности ОУ</w:t>
            </w:r>
          </w:p>
        </w:tc>
        <w:tc>
          <w:tcPr>
            <w:tcW w:w="3260" w:type="dxa"/>
          </w:tcPr>
          <w:p w:rsidR="008807A1" w:rsidRPr="00344C05" w:rsidRDefault="008807A1" w:rsidP="00C21839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Количество педагогов-участников инновационной деятельности ОУ, повысивших квалификацию в 2012-2013 учебном году</w:t>
            </w:r>
            <w:r w:rsidR="00834AB4" w:rsidRPr="00344C05">
              <w:rPr>
                <w:rFonts w:ascii="Times New Roman" w:hAnsi="Times New Roman"/>
                <w:i w:val="0"/>
                <w:spacing w:val="-1"/>
              </w:rPr>
              <w:t xml:space="preserve"> (Количество обученных по вопросам организации и проведения инновационной деятельности в ОУ</w:t>
            </w:r>
            <w:r w:rsidR="00CC6BDD" w:rsidRPr="00344C05">
              <w:rPr>
                <w:rFonts w:ascii="Times New Roman" w:hAnsi="Times New Roman"/>
                <w:i w:val="0"/>
                <w:spacing w:val="-1"/>
              </w:rPr>
              <w:t>)</w:t>
            </w:r>
          </w:p>
        </w:tc>
      </w:tr>
      <w:tr w:rsidR="008807A1" w:rsidRPr="00344C05" w:rsidTr="00834AB4">
        <w:tc>
          <w:tcPr>
            <w:tcW w:w="1701" w:type="dxa"/>
          </w:tcPr>
          <w:p w:rsidR="008807A1" w:rsidRPr="00344C05" w:rsidRDefault="00834AB4" w:rsidP="00CC6BDD">
            <w:pPr>
              <w:tabs>
                <w:tab w:val="left" w:pos="525"/>
              </w:tabs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ОЭР районного уровня</w:t>
            </w:r>
          </w:p>
        </w:tc>
        <w:tc>
          <w:tcPr>
            <w:tcW w:w="2718" w:type="dxa"/>
          </w:tcPr>
          <w:p w:rsidR="008807A1" w:rsidRPr="00344C05" w:rsidRDefault="007F3F71" w:rsidP="008807A1">
            <w:pPr>
              <w:ind w:firstLine="540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10</w:t>
            </w:r>
          </w:p>
        </w:tc>
        <w:tc>
          <w:tcPr>
            <w:tcW w:w="2210" w:type="dxa"/>
          </w:tcPr>
          <w:p w:rsidR="008807A1" w:rsidRPr="00344C05" w:rsidRDefault="007F3F71" w:rsidP="008807A1">
            <w:pPr>
              <w:jc w:val="both"/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10</w:t>
            </w:r>
          </w:p>
        </w:tc>
        <w:tc>
          <w:tcPr>
            <w:tcW w:w="3260" w:type="dxa"/>
          </w:tcPr>
          <w:p w:rsidR="007F3F71" w:rsidRPr="00344C05" w:rsidRDefault="007F3F71" w:rsidP="008807A1">
            <w:pPr>
              <w:jc w:val="both"/>
              <w:rPr>
                <w:rFonts w:ascii="Times New Roman" w:hAnsi="Times New Roman"/>
                <w:i w:val="0"/>
              </w:rPr>
            </w:pPr>
            <w:r w:rsidRPr="00AA5A66">
              <w:rPr>
                <w:rFonts w:ascii="Times New Roman" w:hAnsi="Times New Roman"/>
                <w:i w:val="0"/>
                <w:highlight w:val="yellow"/>
              </w:rPr>
              <w:t>6</w:t>
            </w:r>
          </w:p>
          <w:p w:rsidR="00165576" w:rsidRPr="00344C05" w:rsidRDefault="00165576" w:rsidP="008807A1">
            <w:pPr>
              <w:jc w:val="both"/>
              <w:rPr>
                <w:rFonts w:ascii="Times New Roman" w:hAnsi="Times New Roman"/>
                <w:i w:val="0"/>
              </w:rPr>
            </w:pPr>
            <w:r w:rsidRPr="00AA5A66">
              <w:rPr>
                <w:rFonts w:ascii="Times New Roman" w:hAnsi="Times New Roman"/>
                <w:i w:val="0"/>
                <w:highlight w:val="yellow"/>
              </w:rPr>
              <w:t>4</w:t>
            </w:r>
          </w:p>
        </w:tc>
      </w:tr>
    </w:tbl>
    <w:p w:rsidR="008807A1" w:rsidRPr="00344C05" w:rsidRDefault="000252B5" w:rsidP="00834AB4">
      <w:pPr>
        <w:ind w:firstLine="540"/>
        <w:jc w:val="center"/>
        <w:rPr>
          <w:rFonts w:ascii="Times New Roman" w:hAnsi="Times New Roman"/>
          <w:b/>
          <w:spacing w:val="-1"/>
        </w:rPr>
      </w:pPr>
      <w:r w:rsidRPr="00344C05">
        <w:rPr>
          <w:rFonts w:ascii="Times New Roman" w:hAnsi="Times New Roman"/>
          <w:b/>
          <w:spacing w:val="-1"/>
        </w:rPr>
        <w:t>Образовательные формы, в которых проходило «внутриф</w:t>
      </w:r>
      <w:r w:rsidR="00CC6BDD" w:rsidRPr="00344C05">
        <w:rPr>
          <w:rFonts w:ascii="Times New Roman" w:hAnsi="Times New Roman"/>
          <w:b/>
          <w:spacing w:val="-1"/>
        </w:rPr>
        <w:t>и</w:t>
      </w:r>
      <w:r w:rsidRPr="00344C05">
        <w:rPr>
          <w:rFonts w:ascii="Times New Roman" w:hAnsi="Times New Roman"/>
          <w:b/>
          <w:spacing w:val="-1"/>
        </w:rPr>
        <w:t>рменное» повышение квалификации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5245"/>
      </w:tblGrid>
      <w:tr w:rsidR="000252B5" w:rsidRPr="00344C05" w:rsidTr="00834AB4">
        <w:tc>
          <w:tcPr>
            <w:tcW w:w="675" w:type="dxa"/>
          </w:tcPr>
          <w:p w:rsidR="000252B5" w:rsidRPr="00344C05" w:rsidRDefault="000252B5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№ </w:t>
            </w:r>
            <w:proofErr w:type="spellStart"/>
            <w:proofErr w:type="gramStart"/>
            <w:r w:rsidRPr="00344C05">
              <w:rPr>
                <w:rFonts w:ascii="Times New Roman" w:hAnsi="Times New Roman"/>
                <w:i w:val="0"/>
                <w:spacing w:val="-1"/>
              </w:rPr>
              <w:t>п</w:t>
            </w:r>
            <w:proofErr w:type="spellEnd"/>
            <w:proofErr w:type="gramEnd"/>
            <w:r w:rsidRPr="00344C05">
              <w:rPr>
                <w:rFonts w:ascii="Times New Roman" w:hAnsi="Times New Roman"/>
                <w:i w:val="0"/>
                <w:spacing w:val="-1"/>
              </w:rPr>
              <w:t>/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п</w:t>
            </w:r>
            <w:proofErr w:type="spellEnd"/>
          </w:p>
        </w:tc>
        <w:tc>
          <w:tcPr>
            <w:tcW w:w="3969" w:type="dxa"/>
          </w:tcPr>
          <w:p w:rsidR="000252B5" w:rsidRPr="00344C05" w:rsidRDefault="000252B5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Образовательная форма</w:t>
            </w:r>
          </w:p>
        </w:tc>
        <w:tc>
          <w:tcPr>
            <w:tcW w:w="5245" w:type="dxa"/>
          </w:tcPr>
          <w:p w:rsidR="000252B5" w:rsidRPr="00344C05" w:rsidRDefault="000252B5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Актуальная тематика</w:t>
            </w:r>
            <w:r w:rsidR="00CC6BDD" w:rsidRPr="00344C05">
              <w:rPr>
                <w:rFonts w:ascii="Times New Roman" w:hAnsi="Times New Roman"/>
                <w:i w:val="0"/>
                <w:spacing w:val="-1"/>
              </w:rPr>
              <w:t xml:space="preserve"> (темы)</w:t>
            </w:r>
          </w:p>
        </w:tc>
      </w:tr>
      <w:tr w:rsidR="000252B5" w:rsidRPr="00344C05" w:rsidTr="00834AB4">
        <w:tc>
          <w:tcPr>
            <w:tcW w:w="675" w:type="dxa"/>
          </w:tcPr>
          <w:p w:rsidR="000252B5" w:rsidRPr="00344C05" w:rsidRDefault="00C80BD3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1.</w:t>
            </w:r>
          </w:p>
        </w:tc>
        <w:tc>
          <w:tcPr>
            <w:tcW w:w="3969" w:type="dxa"/>
          </w:tcPr>
          <w:p w:rsidR="000252B5" w:rsidRPr="00344C05" w:rsidRDefault="000252B5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Методический совет</w:t>
            </w:r>
          </w:p>
        </w:tc>
        <w:tc>
          <w:tcPr>
            <w:tcW w:w="5245" w:type="dxa"/>
          </w:tcPr>
          <w:p w:rsidR="00A60E14" w:rsidRPr="00344C05" w:rsidRDefault="00A60E14" w:rsidP="00A60E14">
            <w:pPr>
              <w:jc w:val="both"/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Составление плана</w:t>
            </w:r>
          </w:p>
          <w:p w:rsidR="000252B5" w:rsidRPr="00344C05" w:rsidRDefault="00A60E14" w:rsidP="00A60E14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</w:rPr>
              <w:t xml:space="preserve">работы на 2012-2013 </w:t>
            </w:r>
            <w:proofErr w:type="spellStart"/>
            <w:r w:rsidRPr="00344C05">
              <w:rPr>
                <w:rFonts w:ascii="Times New Roman" w:hAnsi="Times New Roman"/>
                <w:i w:val="0"/>
              </w:rPr>
              <w:t>уч</w:t>
            </w:r>
            <w:proofErr w:type="spellEnd"/>
            <w:r w:rsidRPr="00344C05">
              <w:rPr>
                <w:rFonts w:ascii="Times New Roman" w:hAnsi="Times New Roman"/>
                <w:i w:val="0"/>
              </w:rPr>
              <w:t>. год</w:t>
            </w:r>
            <w:r w:rsidR="009B08D9" w:rsidRPr="00344C05">
              <w:rPr>
                <w:rFonts w:ascii="Times New Roman" w:hAnsi="Times New Roman"/>
                <w:i w:val="0"/>
              </w:rPr>
              <w:t xml:space="preserve">; </w:t>
            </w:r>
          </w:p>
        </w:tc>
      </w:tr>
      <w:tr w:rsidR="000252B5" w:rsidRPr="00344C05" w:rsidTr="00834AB4">
        <w:tc>
          <w:tcPr>
            <w:tcW w:w="675" w:type="dxa"/>
          </w:tcPr>
          <w:p w:rsidR="000252B5" w:rsidRPr="00344C05" w:rsidRDefault="007F3F71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2</w:t>
            </w:r>
            <w:r w:rsidR="00C80BD3" w:rsidRPr="00344C05">
              <w:rPr>
                <w:rFonts w:ascii="Times New Roman" w:hAnsi="Times New Roman"/>
                <w:i w:val="0"/>
                <w:spacing w:val="-1"/>
              </w:rPr>
              <w:t>.</w:t>
            </w:r>
          </w:p>
        </w:tc>
        <w:tc>
          <w:tcPr>
            <w:tcW w:w="3969" w:type="dxa"/>
          </w:tcPr>
          <w:p w:rsidR="000252B5" w:rsidRPr="00344C05" w:rsidRDefault="000252B5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Педагогический совет</w:t>
            </w:r>
          </w:p>
        </w:tc>
        <w:tc>
          <w:tcPr>
            <w:tcW w:w="5245" w:type="dxa"/>
          </w:tcPr>
          <w:p w:rsidR="000252B5" w:rsidRPr="00344C05" w:rsidRDefault="00C80BD3" w:rsidP="0052058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1.</w:t>
            </w:r>
            <w:r w:rsidR="00A60E14" w:rsidRPr="00344C05">
              <w:rPr>
                <w:rFonts w:ascii="Times New Roman" w:hAnsi="Times New Roman"/>
                <w:i w:val="0"/>
              </w:rPr>
              <w:t xml:space="preserve">Разделы методического </w:t>
            </w:r>
            <w:proofErr w:type="spellStart"/>
            <w:r w:rsidR="00A60E14" w:rsidRPr="00344C05">
              <w:rPr>
                <w:rFonts w:ascii="Times New Roman" w:hAnsi="Times New Roman"/>
                <w:i w:val="0"/>
              </w:rPr>
              <w:t>портфолио</w:t>
            </w:r>
            <w:proofErr w:type="spellEnd"/>
            <w:r w:rsidR="00A60E14" w:rsidRPr="00344C05">
              <w:rPr>
                <w:rFonts w:ascii="Times New Roman" w:hAnsi="Times New Roman"/>
                <w:i w:val="0"/>
              </w:rPr>
              <w:t xml:space="preserve"> учителя; </w:t>
            </w:r>
            <w:r w:rsidRPr="00344C05">
              <w:rPr>
                <w:rFonts w:ascii="Times New Roman" w:hAnsi="Times New Roman"/>
                <w:i w:val="0"/>
              </w:rPr>
              <w:t>2.</w:t>
            </w:r>
            <w:r w:rsidR="00A60E14" w:rsidRPr="00344C05">
              <w:rPr>
                <w:rFonts w:ascii="Times New Roman" w:hAnsi="Times New Roman"/>
                <w:i w:val="0"/>
              </w:rPr>
              <w:t>Профессиональная компетенция учителя</w:t>
            </w:r>
            <w:r w:rsidR="009B08D9" w:rsidRPr="00344C05">
              <w:rPr>
                <w:rFonts w:ascii="Times New Roman" w:hAnsi="Times New Roman"/>
                <w:i w:val="0"/>
              </w:rPr>
              <w:t>;</w:t>
            </w:r>
          </w:p>
          <w:p w:rsidR="009B08D9" w:rsidRPr="00344C05" w:rsidRDefault="00C80BD3" w:rsidP="009B08D9">
            <w:pPr>
              <w:jc w:val="both"/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3.</w:t>
            </w:r>
            <w:r w:rsidR="009B08D9" w:rsidRPr="00344C05">
              <w:rPr>
                <w:rFonts w:ascii="Times New Roman" w:hAnsi="Times New Roman"/>
                <w:i w:val="0"/>
              </w:rPr>
              <w:t>Анализ 1-го этапа ОЭР</w:t>
            </w:r>
          </w:p>
          <w:p w:rsidR="009B08D9" w:rsidRPr="00344C05" w:rsidRDefault="009B08D9" w:rsidP="00520582">
            <w:pPr>
              <w:rPr>
                <w:rFonts w:ascii="Times New Roman" w:hAnsi="Times New Roman"/>
                <w:i w:val="0"/>
                <w:spacing w:val="-1"/>
              </w:rPr>
            </w:pPr>
          </w:p>
        </w:tc>
      </w:tr>
      <w:tr w:rsidR="000252B5" w:rsidRPr="00344C05" w:rsidTr="00834AB4">
        <w:tc>
          <w:tcPr>
            <w:tcW w:w="675" w:type="dxa"/>
          </w:tcPr>
          <w:p w:rsidR="000252B5" w:rsidRPr="00344C05" w:rsidRDefault="007F3F71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3</w:t>
            </w:r>
            <w:r w:rsidR="00C80BD3" w:rsidRPr="00344C05">
              <w:rPr>
                <w:rFonts w:ascii="Times New Roman" w:hAnsi="Times New Roman"/>
                <w:i w:val="0"/>
                <w:spacing w:val="-1"/>
              </w:rPr>
              <w:t>.</w:t>
            </w:r>
          </w:p>
        </w:tc>
        <w:tc>
          <w:tcPr>
            <w:tcW w:w="3969" w:type="dxa"/>
          </w:tcPr>
          <w:p w:rsidR="000252B5" w:rsidRPr="00344C05" w:rsidRDefault="001C166C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Круглый стол</w:t>
            </w:r>
          </w:p>
        </w:tc>
        <w:tc>
          <w:tcPr>
            <w:tcW w:w="5245" w:type="dxa"/>
          </w:tcPr>
          <w:p w:rsidR="000252B5" w:rsidRPr="00344C05" w:rsidRDefault="001C166C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</w:rPr>
              <w:t>«Пути решения проблем современной школы»</w:t>
            </w:r>
          </w:p>
        </w:tc>
      </w:tr>
      <w:tr w:rsidR="000252B5" w:rsidRPr="00344C05" w:rsidTr="00834AB4">
        <w:tc>
          <w:tcPr>
            <w:tcW w:w="675" w:type="dxa"/>
          </w:tcPr>
          <w:p w:rsidR="000252B5" w:rsidRPr="00344C05" w:rsidRDefault="007F3F71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4</w:t>
            </w:r>
            <w:r w:rsidR="00C80BD3" w:rsidRPr="00344C05">
              <w:rPr>
                <w:rFonts w:ascii="Times New Roman" w:hAnsi="Times New Roman"/>
                <w:i w:val="0"/>
                <w:spacing w:val="-1"/>
              </w:rPr>
              <w:t>.</w:t>
            </w:r>
          </w:p>
        </w:tc>
        <w:tc>
          <w:tcPr>
            <w:tcW w:w="3969" w:type="dxa"/>
          </w:tcPr>
          <w:p w:rsidR="000252B5" w:rsidRPr="00344C05" w:rsidRDefault="000252B5" w:rsidP="00120CFA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Сетевое взаимодействие </w:t>
            </w:r>
            <w:r w:rsidR="00565316" w:rsidRPr="00344C05">
              <w:rPr>
                <w:rFonts w:ascii="Times New Roman" w:hAnsi="Times New Roman"/>
                <w:i w:val="0"/>
                <w:spacing w:val="-1"/>
              </w:rPr>
              <w:t>с Лицеем №281</w:t>
            </w:r>
          </w:p>
        </w:tc>
        <w:tc>
          <w:tcPr>
            <w:tcW w:w="5245" w:type="dxa"/>
          </w:tcPr>
          <w:p w:rsidR="000252B5" w:rsidRPr="00344C05" w:rsidRDefault="00A60E14" w:rsidP="001C166C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Технологическ</w:t>
            </w:r>
            <w:r w:rsidR="001C166C" w:rsidRPr="00344C05">
              <w:rPr>
                <w:rFonts w:ascii="Times New Roman" w:hAnsi="Times New Roman"/>
                <w:i w:val="0"/>
                <w:spacing w:val="-1"/>
              </w:rPr>
              <w:t>ий потенциал современного учителя</w:t>
            </w: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</w:t>
            </w:r>
          </w:p>
        </w:tc>
      </w:tr>
      <w:tr w:rsidR="000252B5" w:rsidRPr="00344C05" w:rsidTr="00834AB4">
        <w:tc>
          <w:tcPr>
            <w:tcW w:w="675" w:type="dxa"/>
          </w:tcPr>
          <w:p w:rsidR="000252B5" w:rsidRPr="00344C05" w:rsidRDefault="007F3F71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5</w:t>
            </w:r>
            <w:r w:rsidR="00C80BD3" w:rsidRPr="00344C05">
              <w:rPr>
                <w:rFonts w:ascii="Times New Roman" w:hAnsi="Times New Roman"/>
                <w:i w:val="0"/>
                <w:spacing w:val="-1"/>
              </w:rPr>
              <w:t>.</w:t>
            </w:r>
          </w:p>
        </w:tc>
        <w:tc>
          <w:tcPr>
            <w:tcW w:w="3969" w:type="dxa"/>
          </w:tcPr>
          <w:p w:rsidR="000252B5" w:rsidRPr="00344C05" w:rsidRDefault="009B08D9" w:rsidP="000252B5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Семинар</w:t>
            </w:r>
          </w:p>
        </w:tc>
        <w:tc>
          <w:tcPr>
            <w:tcW w:w="5245" w:type="dxa"/>
          </w:tcPr>
          <w:p w:rsidR="00C80BD3" w:rsidRPr="00344C05" w:rsidRDefault="00C80BD3" w:rsidP="0052058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1.</w:t>
            </w:r>
            <w:r w:rsidR="009B08D9" w:rsidRPr="00344C05">
              <w:rPr>
                <w:rFonts w:ascii="Times New Roman" w:hAnsi="Times New Roman"/>
                <w:i w:val="0"/>
              </w:rPr>
              <w:t xml:space="preserve">Связь дополнительного образования с учебной деятельностью; </w:t>
            </w:r>
          </w:p>
          <w:p w:rsidR="00C80BD3" w:rsidRPr="00344C05" w:rsidRDefault="00C80BD3" w:rsidP="0052058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2.</w:t>
            </w:r>
            <w:r w:rsidR="009B08D9" w:rsidRPr="00344C05">
              <w:rPr>
                <w:rFonts w:ascii="Times New Roman" w:hAnsi="Times New Roman"/>
                <w:i w:val="0"/>
              </w:rPr>
              <w:t xml:space="preserve">Условия повышения педагогической компетентности учителя; </w:t>
            </w:r>
          </w:p>
          <w:p w:rsidR="000252B5" w:rsidRPr="00344C05" w:rsidRDefault="00C80BD3" w:rsidP="00520582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</w:rPr>
              <w:t>3.</w:t>
            </w:r>
            <w:r w:rsidR="009B08D9" w:rsidRPr="00344C05">
              <w:rPr>
                <w:rFonts w:ascii="Times New Roman" w:hAnsi="Times New Roman"/>
                <w:i w:val="0"/>
              </w:rPr>
              <w:t>Представление своего инновационного опыта</w:t>
            </w:r>
          </w:p>
        </w:tc>
      </w:tr>
    </w:tbl>
    <w:p w:rsidR="0066657D" w:rsidRPr="00344C05" w:rsidRDefault="002D3861" w:rsidP="007C1EF4">
      <w:pPr>
        <w:numPr>
          <w:ilvl w:val="1"/>
          <w:numId w:val="2"/>
        </w:numPr>
        <w:jc w:val="both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  <w:spacing w:val="-1"/>
        </w:rPr>
        <w:t>В</w:t>
      </w:r>
      <w:r w:rsidR="0066657D" w:rsidRPr="00344C05">
        <w:rPr>
          <w:rFonts w:ascii="Times New Roman" w:hAnsi="Times New Roman"/>
          <w:i w:val="0"/>
          <w:spacing w:val="-1"/>
        </w:rPr>
        <w:t>несенные в программу реализации отчетного этапа инновационной деятельности коррективы и причины, побудившие к изменению хода инновационной работы</w:t>
      </w:r>
      <w:r w:rsidR="00A12E66" w:rsidRPr="00344C05">
        <w:rPr>
          <w:rFonts w:ascii="Times New Roman" w:hAnsi="Times New Roman"/>
          <w:i w:val="0"/>
          <w:spacing w:val="-1"/>
        </w:rPr>
        <w:t>.</w:t>
      </w:r>
    </w:p>
    <w:p w:rsidR="00B670CA" w:rsidRPr="00B670CA" w:rsidRDefault="00B670CA" w:rsidP="00B670CA">
      <w:pPr>
        <w:ind w:left="720"/>
        <w:rPr>
          <w:rFonts w:ascii="Times New Roman" w:hAnsi="Times New Roman"/>
          <w:i w:val="0"/>
        </w:rPr>
      </w:pPr>
    </w:p>
    <w:p w:rsidR="00B670CA" w:rsidRPr="00B670CA" w:rsidRDefault="00B670CA" w:rsidP="00B670CA">
      <w:pPr>
        <w:rPr>
          <w:rFonts w:ascii="Times New Roman" w:hAnsi="Times New Roman"/>
          <w:i w:val="0"/>
        </w:rPr>
      </w:pPr>
    </w:p>
    <w:p w:rsidR="00B670CA" w:rsidRPr="00B670CA" w:rsidRDefault="00B670CA" w:rsidP="00B670CA">
      <w:pPr>
        <w:ind w:left="720"/>
        <w:rPr>
          <w:rFonts w:ascii="Times New Roman" w:hAnsi="Times New Roman"/>
          <w:i w:val="0"/>
        </w:rPr>
      </w:pPr>
    </w:p>
    <w:p w:rsidR="00B670CA" w:rsidRPr="00B670CA" w:rsidRDefault="00B670CA" w:rsidP="00B670CA">
      <w:pPr>
        <w:ind w:left="720"/>
        <w:rPr>
          <w:rFonts w:ascii="Times New Roman" w:hAnsi="Times New Roman"/>
          <w:i w:val="0"/>
        </w:rPr>
      </w:pPr>
    </w:p>
    <w:p w:rsidR="00B23681" w:rsidRPr="00344C05" w:rsidRDefault="002D3861" w:rsidP="007C1EF4">
      <w:pPr>
        <w:numPr>
          <w:ilvl w:val="1"/>
          <w:numId w:val="2"/>
        </w:num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  <w:spacing w:val="-1"/>
        </w:rPr>
        <w:lastRenderedPageBreak/>
        <w:t>Н</w:t>
      </w:r>
      <w:r w:rsidR="0066657D" w:rsidRPr="00344C05">
        <w:rPr>
          <w:rFonts w:ascii="Times New Roman" w:hAnsi="Times New Roman"/>
          <w:i w:val="0"/>
          <w:spacing w:val="-1"/>
        </w:rPr>
        <w:t>аличие системы общественной экспертизы результатов инновационной деятельности</w:t>
      </w:r>
      <w:r w:rsidR="00C21839" w:rsidRPr="00344C05">
        <w:rPr>
          <w:rFonts w:ascii="Times New Roman" w:hAnsi="Times New Roman"/>
          <w:i w:val="0"/>
          <w:spacing w:val="-1"/>
        </w:rPr>
        <w:t>.</w:t>
      </w:r>
      <w:r w:rsidR="00B23681" w:rsidRPr="00344C05">
        <w:rPr>
          <w:rFonts w:ascii="Times New Roman" w:hAnsi="Times New Roman"/>
          <w:i w:val="0"/>
          <w:spacing w:val="-1"/>
        </w:rPr>
        <w:t xml:space="preserve"> </w:t>
      </w:r>
    </w:p>
    <w:p w:rsidR="001A3AFB" w:rsidRPr="00344C05" w:rsidRDefault="001A3AFB" w:rsidP="001A3AFB">
      <w:pPr>
        <w:ind w:left="720"/>
        <w:rPr>
          <w:rFonts w:ascii="Times New Roman" w:hAnsi="Times New Roman"/>
          <w:i w:val="0"/>
        </w:rPr>
      </w:pPr>
    </w:p>
    <w:p w:rsidR="003F1F34" w:rsidRPr="00344C05" w:rsidRDefault="003F1F34" w:rsidP="00B529E4">
      <w:pPr>
        <w:spacing w:line="360" w:lineRule="auto"/>
        <w:ind w:left="360"/>
        <w:jc w:val="both"/>
        <w:rPr>
          <w:rFonts w:ascii="Times New Roman" w:hAnsi="Times New Roman"/>
        </w:rPr>
      </w:pPr>
      <w:r w:rsidRPr="00344C05">
        <w:rPr>
          <w:rFonts w:ascii="Times New Roman" w:hAnsi="Times New Roman"/>
          <w:i w:val="0"/>
          <w:spacing w:val="-1"/>
        </w:rPr>
        <w:t>Результаты ОЭР мы представляем на педагогическом совете,</w:t>
      </w:r>
      <w:r w:rsidR="00B529E4" w:rsidRPr="00344C05">
        <w:rPr>
          <w:rFonts w:ascii="Times New Roman" w:hAnsi="Times New Roman"/>
          <w:i w:val="0"/>
          <w:spacing w:val="-1"/>
        </w:rPr>
        <w:t xml:space="preserve"> на совещаниях при директоре, методических объединениях,</w:t>
      </w:r>
      <w:r w:rsidRPr="00344C05">
        <w:rPr>
          <w:rFonts w:ascii="Times New Roman" w:hAnsi="Times New Roman"/>
          <w:i w:val="0"/>
          <w:spacing w:val="-1"/>
        </w:rPr>
        <w:t xml:space="preserve"> отчитываемся перед родитель</w:t>
      </w:r>
      <w:r w:rsidR="00120CFA">
        <w:rPr>
          <w:rFonts w:ascii="Times New Roman" w:hAnsi="Times New Roman"/>
          <w:i w:val="0"/>
          <w:spacing w:val="-1"/>
        </w:rPr>
        <w:t>с</w:t>
      </w:r>
      <w:r w:rsidRPr="00344C05">
        <w:rPr>
          <w:rFonts w:ascii="Times New Roman" w:hAnsi="Times New Roman"/>
          <w:i w:val="0"/>
          <w:spacing w:val="-1"/>
        </w:rPr>
        <w:t>ким комитетом школы.</w:t>
      </w:r>
      <w:r w:rsidR="001A3AFB" w:rsidRPr="00344C05">
        <w:rPr>
          <w:rFonts w:ascii="Times New Roman" w:hAnsi="Times New Roman"/>
          <w:i w:val="0"/>
          <w:spacing w:val="-1"/>
        </w:rPr>
        <w:t xml:space="preserve"> </w:t>
      </w:r>
    </w:p>
    <w:p w:rsidR="00834AB4" w:rsidRDefault="002D3861" w:rsidP="007C1EF4">
      <w:pPr>
        <w:numPr>
          <w:ilvl w:val="1"/>
          <w:numId w:val="2"/>
        </w:numPr>
        <w:jc w:val="both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  <w:spacing w:val="-1"/>
        </w:rPr>
        <w:t>Г</w:t>
      </w:r>
      <w:r w:rsidR="0066657D" w:rsidRPr="00344C05">
        <w:rPr>
          <w:rFonts w:ascii="Times New Roman" w:hAnsi="Times New Roman"/>
          <w:i w:val="0"/>
          <w:spacing w:val="-1"/>
        </w:rPr>
        <w:t>осударственно-общественное управление инновационной деятельностью</w:t>
      </w:r>
      <w:r w:rsidR="00520582" w:rsidRPr="00344C05">
        <w:rPr>
          <w:rFonts w:ascii="Times New Roman" w:hAnsi="Times New Roman"/>
          <w:i w:val="0"/>
          <w:spacing w:val="-1"/>
        </w:rPr>
        <w:t>,</w:t>
      </w:r>
      <w:r w:rsidR="0066657D" w:rsidRPr="00344C05">
        <w:rPr>
          <w:rFonts w:ascii="Times New Roman" w:hAnsi="Times New Roman"/>
          <w:i w:val="0"/>
          <w:spacing w:val="-1"/>
        </w:rPr>
        <w:t xml:space="preserve"> как и </w:t>
      </w:r>
      <w:proofErr w:type="gramStart"/>
      <w:r w:rsidR="0066657D" w:rsidRPr="00344C05">
        <w:rPr>
          <w:rFonts w:ascii="Times New Roman" w:hAnsi="Times New Roman"/>
          <w:i w:val="0"/>
          <w:spacing w:val="-1"/>
        </w:rPr>
        <w:t>где</w:t>
      </w:r>
      <w:proofErr w:type="gramEnd"/>
      <w:r w:rsidR="0066657D" w:rsidRPr="00344C05">
        <w:rPr>
          <w:rFonts w:ascii="Times New Roman" w:hAnsi="Times New Roman"/>
          <w:i w:val="0"/>
          <w:spacing w:val="-1"/>
        </w:rPr>
        <w:t xml:space="preserve"> осуществляется общественный контроль </w:t>
      </w:r>
    </w:p>
    <w:p w:rsidR="00D14028" w:rsidRPr="00D14028" w:rsidRDefault="00D14028" w:rsidP="0045327F">
      <w:pPr>
        <w:pStyle w:val="20"/>
        <w:spacing w:line="240" w:lineRule="auto"/>
        <w:rPr>
          <w:rFonts w:ascii="Times New Roman" w:hAnsi="Times New Roman"/>
          <w:i w:val="0"/>
        </w:rPr>
      </w:pPr>
      <w:r w:rsidRPr="00D14028">
        <w:rPr>
          <w:rFonts w:ascii="Times New Roman" w:hAnsi="Times New Roman"/>
          <w:i w:val="0"/>
        </w:rPr>
        <w:t>1. Отчет о работе по эксперименту состоялся</w:t>
      </w:r>
      <w:r>
        <w:rPr>
          <w:rFonts w:ascii="Times New Roman" w:hAnsi="Times New Roman"/>
          <w:i w:val="0"/>
        </w:rPr>
        <w:t xml:space="preserve"> 14</w:t>
      </w:r>
      <w:r w:rsidRPr="00D14028">
        <w:rPr>
          <w:rFonts w:ascii="Times New Roman" w:hAnsi="Times New Roman"/>
          <w:i w:val="0"/>
        </w:rPr>
        <w:t>.0</w:t>
      </w:r>
      <w:r>
        <w:rPr>
          <w:rFonts w:ascii="Times New Roman" w:hAnsi="Times New Roman"/>
          <w:i w:val="0"/>
        </w:rPr>
        <w:t>5</w:t>
      </w:r>
      <w:r w:rsidRPr="00D14028">
        <w:rPr>
          <w:rFonts w:ascii="Times New Roman" w:hAnsi="Times New Roman"/>
          <w:i w:val="0"/>
        </w:rPr>
        <w:t>.201</w:t>
      </w:r>
      <w:r>
        <w:rPr>
          <w:rFonts w:ascii="Times New Roman" w:hAnsi="Times New Roman"/>
          <w:i w:val="0"/>
        </w:rPr>
        <w:t>3</w:t>
      </w:r>
      <w:r w:rsidRPr="00D14028">
        <w:rPr>
          <w:rFonts w:ascii="Times New Roman" w:hAnsi="Times New Roman"/>
          <w:i w:val="0"/>
        </w:rPr>
        <w:t xml:space="preserve"> года на педагогическом совете школы Протокол № от</w:t>
      </w:r>
      <w:r>
        <w:rPr>
          <w:rFonts w:ascii="Times New Roman" w:hAnsi="Times New Roman"/>
          <w:i w:val="0"/>
        </w:rPr>
        <w:t xml:space="preserve"> 14</w:t>
      </w:r>
      <w:r w:rsidRPr="00D14028">
        <w:rPr>
          <w:rFonts w:ascii="Times New Roman" w:hAnsi="Times New Roman"/>
          <w:i w:val="0"/>
        </w:rPr>
        <w:t>.0</w:t>
      </w:r>
      <w:r>
        <w:rPr>
          <w:rFonts w:ascii="Times New Roman" w:hAnsi="Times New Roman"/>
          <w:i w:val="0"/>
        </w:rPr>
        <w:t>5</w:t>
      </w:r>
      <w:r w:rsidRPr="00D14028">
        <w:rPr>
          <w:rFonts w:ascii="Times New Roman" w:hAnsi="Times New Roman"/>
          <w:i w:val="0"/>
        </w:rPr>
        <w:t>.201</w:t>
      </w:r>
      <w:r>
        <w:rPr>
          <w:rFonts w:ascii="Times New Roman" w:hAnsi="Times New Roman"/>
          <w:i w:val="0"/>
        </w:rPr>
        <w:t>3</w:t>
      </w:r>
      <w:r w:rsidRPr="00D14028">
        <w:rPr>
          <w:rFonts w:ascii="Times New Roman" w:hAnsi="Times New Roman"/>
          <w:i w:val="0"/>
        </w:rPr>
        <w:t>г. Присутствовали: 3</w:t>
      </w:r>
      <w:r>
        <w:rPr>
          <w:rFonts w:ascii="Times New Roman" w:hAnsi="Times New Roman"/>
          <w:i w:val="0"/>
        </w:rPr>
        <w:t>0</w:t>
      </w:r>
      <w:r w:rsidRPr="00D14028">
        <w:rPr>
          <w:rFonts w:ascii="Times New Roman" w:hAnsi="Times New Roman"/>
          <w:i w:val="0"/>
        </w:rPr>
        <w:t xml:space="preserve"> человек - члены педагогического совета.</w:t>
      </w:r>
    </w:p>
    <w:p w:rsidR="00D14028" w:rsidRDefault="00D14028" w:rsidP="0045327F">
      <w:pPr>
        <w:ind w:left="360"/>
        <w:jc w:val="both"/>
        <w:rPr>
          <w:rFonts w:ascii="Times New Roman" w:hAnsi="Times New Roman"/>
          <w:i w:val="0"/>
        </w:rPr>
      </w:pPr>
      <w:r w:rsidRPr="00D14028">
        <w:rPr>
          <w:rFonts w:ascii="Times New Roman" w:hAnsi="Times New Roman"/>
          <w:i w:val="0"/>
        </w:rPr>
        <w:t xml:space="preserve">В ходе проведения педсовета было принято решение: считать </w:t>
      </w:r>
      <w:r>
        <w:rPr>
          <w:rFonts w:ascii="Times New Roman" w:hAnsi="Times New Roman"/>
          <w:i w:val="0"/>
        </w:rPr>
        <w:t xml:space="preserve">работу </w:t>
      </w:r>
      <w:r>
        <w:rPr>
          <w:rFonts w:ascii="Times New Roman" w:hAnsi="Times New Roman"/>
          <w:i w:val="0"/>
          <w:lang w:val="en-US"/>
        </w:rPr>
        <w:t>I</w:t>
      </w:r>
      <w:r w:rsidRPr="00D14028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этапа </w:t>
      </w:r>
      <w:r w:rsidRPr="00D14028">
        <w:rPr>
          <w:rFonts w:ascii="Times New Roman" w:hAnsi="Times New Roman"/>
          <w:i w:val="0"/>
        </w:rPr>
        <w:t>эксперимента</w:t>
      </w:r>
      <w:r w:rsidR="00CE2D70">
        <w:rPr>
          <w:rFonts w:ascii="Times New Roman" w:hAnsi="Times New Roman"/>
          <w:i w:val="0"/>
        </w:rPr>
        <w:t xml:space="preserve"> удовлетворительно и приступить к практическому этапу</w:t>
      </w:r>
      <w:r>
        <w:rPr>
          <w:rFonts w:ascii="Times New Roman" w:hAnsi="Times New Roman"/>
          <w:i w:val="0"/>
        </w:rPr>
        <w:t>.</w:t>
      </w:r>
      <w:r w:rsidRPr="00D14028">
        <w:rPr>
          <w:rFonts w:ascii="Times New Roman" w:hAnsi="Times New Roman"/>
          <w:i w:val="0"/>
        </w:rPr>
        <w:t xml:space="preserve"> </w:t>
      </w:r>
    </w:p>
    <w:p w:rsidR="0059192F" w:rsidRPr="0059192F" w:rsidRDefault="0059192F" w:rsidP="0045327F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</w:t>
      </w:r>
      <w:r w:rsidR="00D14028" w:rsidRPr="00D14028">
        <w:rPr>
          <w:rFonts w:ascii="Times New Roman" w:hAnsi="Times New Roman"/>
          <w:i w:val="0"/>
        </w:rPr>
        <w:t xml:space="preserve">2. Был проведен семинар </w:t>
      </w:r>
      <w:r>
        <w:rPr>
          <w:rFonts w:ascii="Times New Roman" w:hAnsi="Times New Roman"/>
          <w:i w:val="0"/>
        </w:rPr>
        <w:t>в рамках с</w:t>
      </w:r>
      <w:r w:rsidRPr="0059192F">
        <w:rPr>
          <w:rFonts w:ascii="Times New Roman" w:hAnsi="Times New Roman"/>
          <w:i w:val="0"/>
        </w:rPr>
        <w:t>етево</w:t>
      </w:r>
      <w:r>
        <w:rPr>
          <w:rFonts w:ascii="Times New Roman" w:hAnsi="Times New Roman"/>
          <w:i w:val="0"/>
        </w:rPr>
        <w:t xml:space="preserve">го </w:t>
      </w:r>
      <w:r w:rsidRPr="0059192F">
        <w:rPr>
          <w:rFonts w:ascii="Times New Roman" w:hAnsi="Times New Roman"/>
          <w:i w:val="0"/>
        </w:rPr>
        <w:t>проект</w:t>
      </w:r>
      <w:r>
        <w:rPr>
          <w:rFonts w:ascii="Times New Roman" w:hAnsi="Times New Roman"/>
          <w:i w:val="0"/>
        </w:rPr>
        <w:t>а</w:t>
      </w:r>
      <w:r w:rsidRPr="0059192F">
        <w:rPr>
          <w:rFonts w:ascii="Times New Roman" w:hAnsi="Times New Roman"/>
          <w:i w:val="0"/>
        </w:rPr>
        <w:t xml:space="preserve"> «Аттестация </w:t>
      </w:r>
      <w:proofErr w:type="gramStart"/>
      <w:r w:rsidRPr="0059192F">
        <w:rPr>
          <w:rFonts w:ascii="Times New Roman" w:hAnsi="Times New Roman"/>
          <w:i w:val="0"/>
        </w:rPr>
        <w:t>на</w:t>
      </w:r>
      <w:proofErr w:type="gramEnd"/>
      <w:r w:rsidRPr="0059192F">
        <w:rPr>
          <w:rFonts w:ascii="Times New Roman" w:hAnsi="Times New Roman"/>
          <w:i w:val="0"/>
        </w:rPr>
        <w:t xml:space="preserve"> отлично» в Лицее </w:t>
      </w:r>
      <w:r>
        <w:rPr>
          <w:rFonts w:ascii="Times New Roman" w:hAnsi="Times New Roman"/>
          <w:i w:val="0"/>
        </w:rPr>
        <w:t xml:space="preserve">   </w:t>
      </w:r>
      <w:r w:rsidRPr="0059192F">
        <w:rPr>
          <w:rFonts w:ascii="Times New Roman" w:hAnsi="Times New Roman"/>
          <w:i w:val="0"/>
        </w:rPr>
        <w:t>№281. 10.04.13</w:t>
      </w:r>
    </w:p>
    <w:p w:rsidR="00D14028" w:rsidRPr="00D14028" w:rsidRDefault="00D14028" w:rsidP="0045327F">
      <w:pPr>
        <w:ind w:left="360"/>
        <w:jc w:val="both"/>
        <w:rPr>
          <w:rFonts w:ascii="Times New Roman" w:hAnsi="Times New Roman"/>
          <w:i w:val="0"/>
        </w:rPr>
      </w:pPr>
      <w:r w:rsidRPr="00D14028">
        <w:rPr>
          <w:rFonts w:ascii="Times New Roman" w:hAnsi="Times New Roman"/>
          <w:i w:val="0"/>
        </w:rPr>
        <w:t xml:space="preserve">На мероприятии присутствовало </w:t>
      </w:r>
      <w:r w:rsidR="0045327F">
        <w:rPr>
          <w:rFonts w:ascii="Times New Roman" w:hAnsi="Times New Roman"/>
          <w:i w:val="0"/>
        </w:rPr>
        <w:t>30</w:t>
      </w:r>
      <w:r w:rsidRPr="00D14028">
        <w:rPr>
          <w:rFonts w:ascii="Times New Roman" w:hAnsi="Times New Roman"/>
          <w:i w:val="0"/>
        </w:rPr>
        <w:t xml:space="preserve"> человек. </w:t>
      </w:r>
    </w:p>
    <w:p w:rsidR="00D14028" w:rsidRPr="00D14028" w:rsidRDefault="00D14028" w:rsidP="0045327F">
      <w:pPr>
        <w:ind w:left="360"/>
        <w:jc w:val="both"/>
        <w:rPr>
          <w:rFonts w:ascii="Times New Roman" w:hAnsi="Times New Roman"/>
          <w:i w:val="0"/>
        </w:rPr>
      </w:pPr>
      <w:r w:rsidRPr="00D14028">
        <w:rPr>
          <w:rFonts w:ascii="Times New Roman" w:hAnsi="Times New Roman"/>
          <w:i w:val="0"/>
        </w:rPr>
        <w:t xml:space="preserve">На семинаре выступила Витте Е.П., заместитель директора по ОЭР школы №245 с </w:t>
      </w:r>
      <w:r w:rsidR="0059192F">
        <w:rPr>
          <w:rFonts w:ascii="Times New Roman" w:hAnsi="Times New Roman"/>
          <w:i w:val="0"/>
        </w:rPr>
        <w:t>описанием работы по эксперименту и</w:t>
      </w:r>
      <w:r w:rsidRPr="00D14028">
        <w:rPr>
          <w:rFonts w:ascii="Times New Roman" w:hAnsi="Times New Roman"/>
          <w:i w:val="0"/>
        </w:rPr>
        <w:t xml:space="preserve"> </w:t>
      </w:r>
      <w:r w:rsidR="0059192F">
        <w:rPr>
          <w:rFonts w:ascii="Times New Roman" w:hAnsi="Times New Roman"/>
          <w:i w:val="0"/>
        </w:rPr>
        <w:t>у</w:t>
      </w:r>
      <w:r w:rsidRPr="00D14028">
        <w:rPr>
          <w:rFonts w:ascii="Times New Roman" w:hAnsi="Times New Roman"/>
          <w:i w:val="0"/>
        </w:rPr>
        <w:t>чителя-исследователи школы</w:t>
      </w:r>
      <w:r w:rsidR="0045327F">
        <w:rPr>
          <w:rFonts w:ascii="Times New Roman" w:hAnsi="Times New Roman"/>
          <w:i w:val="0"/>
        </w:rPr>
        <w:t>:</w:t>
      </w:r>
      <w:r w:rsidR="0059192F">
        <w:rPr>
          <w:rFonts w:ascii="Times New Roman" w:hAnsi="Times New Roman"/>
          <w:i w:val="0"/>
        </w:rPr>
        <w:t xml:space="preserve"> </w:t>
      </w:r>
      <w:proofErr w:type="spellStart"/>
      <w:r w:rsidR="0059192F">
        <w:rPr>
          <w:rFonts w:ascii="Times New Roman" w:hAnsi="Times New Roman"/>
          <w:i w:val="0"/>
        </w:rPr>
        <w:t>Тихонина</w:t>
      </w:r>
      <w:proofErr w:type="spellEnd"/>
      <w:r w:rsidR="0059192F">
        <w:rPr>
          <w:rFonts w:ascii="Times New Roman" w:hAnsi="Times New Roman"/>
          <w:i w:val="0"/>
        </w:rPr>
        <w:t xml:space="preserve"> О.И., </w:t>
      </w:r>
      <w:proofErr w:type="spellStart"/>
      <w:r w:rsidR="0059192F">
        <w:rPr>
          <w:rFonts w:ascii="Times New Roman" w:hAnsi="Times New Roman"/>
          <w:i w:val="0"/>
        </w:rPr>
        <w:t>Самусенко</w:t>
      </w:r>
      <w:proofErr w:type="spellEnd"/>
      <w:r w:rsidR="0059192F">
        <w:rPr>
          <w:rFonts w:ascii="Times New Roman" w:hAnsi="Times New Roman"/>
          <w:i w:val="0"/>
        </w:rPr>
        <w:t xml:space="preserve"> Д.Р.</w:t>
      </w:r>
    </w:p>
    <w:p w:rsidR="00D14028" w:rsidRPr="00344C05" w:rsidRDefault="00D14028" w:rsidP="00D14028">
      <w:pPr>
        <w:ind w:left="720"/>
        <w:jc w:val="both"/>
        <w:rPr>
          <w:rFonts w:ascii="Times New Roman" w:hAnsi="Times New Roman"/>
          <w:i w:val="0"/>
          <w:spacing w:val="-1"/>
        </w:rPr>
      </w:pPr>
    </w:p>
    <w:p w:rsidR="0066657D" w:rsidRDefault="002D3861" w:rsidP="007C1EF4">
      <w:pPr>
        <w:numPr>
          <w:ilvl w:val="1"/>
          <w:numId w:val="2"/>
        </w:numPr>
        <w:ind w:left="360" w:firstLine="66"/>
        <w:jc w:val="both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  <w:spacing w:val="-1"/>
        </w:rPr>
        <w:t>О</w:t>
      </w:r>
      <w:r w:rsidR="00834AB4" w:rsidRPr="00344C05">
        <w:rPr>
          <w:rFonts w:ascii="Times New Roman" w:hAnsi="Times New Roman"/>
          <w:i w:val="0"/>
          <w:spacing w:val="-1"/>
        </w:rPr>
        <w:t>рганизация</w:t>
      </w:r>
      <w:r w:rsidR="0066657D" w:rsidRPr="00344C05">
        <w:rPr>
          <w:rFonts w:ascii="Times New Roman" w:hAnsi="Times New Roman"/>
          <w:i w:val="0"/>
          <w:spacing w:val="-1"/>
        </w:rPr>
        <w:t xml:space="preserve"> сетевого взаимодействия и сотрудничества с другими учреждениями</w:t>
      </w:r>
      <w:r w:rsidR="00A12E66" w:rsidRPr="00344C05">
        <w:rPr>
          <w:rFonts w:ascii="Times New Roman" w:hAnsi="Times New Roman"/>
          <w:i w:val="0"/>
          <w:spacing w:val="-1"/>
        </w:rPr>
        <w:t>:</w:t>
      </w:r>
    </w:p>
    <w:p w:rsidR="00745EB0" w:rsidRPr="00745EB0" w:rsidRDefault="00745EB0" w:rsidP="00745EB0">
      <w:pPr>
        <w:spacing w:line="360" w:lineRule="auto"/>
        <w:ind w:left="360"/>
        <w:jc w:val="both"/>
        <w:rPr>
          <w:rFonts w:ascii="Times New Roman" w:hAnsi="Times New Roman"/>
          <w:i w:val="0"/>
        </w:rPr>
      </w:pPr>
      <w:r w:rsidRPr="00745EB0">
        <w:rPr>
          <w:rFonts w:ascii="Times New Roman" w:hAnsi="Times New Roman"/>
          <w:i w:val="0"/>
        </w:rPr>
        <w:t xml:space="preserve">Систематически </w:t>
      </w:r>
      <w:r w:rsidRPr="00745EB0">
        <w:rPr>
          <w:rFonts w:ascii="Times New Roman" w:hAnsi="Times New Roman"/>
          <w:b/>
          <w:bCs/>
          <w:i w:val="0"/>
        </w:rPr>
        <w:t xml:space="preserve"> </w:t>
      </w:r>
      <w:r w:rsidRPr="00745EB0">
        <w:rPr>
          <w:rFonts w:ascii="Times New Roman" w:hAnsi="Times New Roman"/>
          <w:i w:val="0"/>
        </w:rPr>
        <w:t>осуществляется  связь с ИМЦ Адмиралтейского района, методисты которого оказывают помощь в научном оформлении экспериментальной работы школы.</w:t>
      </w:r>
    </w:p>
    <w:p w:rsidR="00745EB0" w:rsidRPr="00745EB0" w:rsidRDefault="00745EB0" w:rsidP="00745EB0">
      <w:pPr>
        <w:spacing w:line="360" w:lineRule="auto"/>
        <w:ind w:left="360"/>
        <w:jc w:val="both"/>
        <w:rPr>
          <w:rFonts w:ascii="Calibri" w:hAnsi="Calibri"/>
        </w:rPr>
      </w:pPr>
      <w:r w:rsidRPr="00745EB0">
        <w:rPr>
          <w:rFonts w:ascii="Times New Roman" w:hAnsi="Times New Roman"/>
          <w:i w:val="0"/>
        </w:rPr>
        <w:t>ИМЦ организует обучение координаторов по ОЭР и учителей-исследователей.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614"/>
        <w:gridCol w:w="2271"/>
        <w:gridCol w:w="2271"/>
      </w:tblGrid>
      <w:tr w:rsidR="00E260F2" w:rsidRPr="00344C05" w:rsidTr="00CC6BDD">
        <w:tc>
          <w:tcPr>
            <w:tcW w:w="567" w:type="dxa"/>
          </w:tcPr>
          <w:p w:rsidR="00E260F2" w:rsidRPr="00344C05" w:rsidRDefault="00E260F2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 xml:space="preserve">№ </w:t>
            </w:r>
            <w:proofErr w:type="spellStart"/>
            <w:proofErr w:type="gramStart"/>
            <w:r w:rsidRPr="00344C05">
              <w:rPr>
                <w:rFonts w:ascii="Times New Roman" w:hAnsi="Times New Roman"/>
                <w:i w:val="0"/>
              </w:rPr>
              <w:t>п</w:t>
            </w:r>
            <w:proofErr w:type="spellEnd"/>
            <w:proofErr w:type="gramEnd"/>
            <w:r w:rsidRPr="00344C05">
              <w:rPr>
                <w:rFonts w:ascii="Times New Roman" w:hAnsi="Times New Roman"/>
                <w:i w:val="0"/>
              </w:rPr>
              <w:t>/</w:t>
            </w:r>
            <w:proofErr w:type="spellStart"/>
            <w:r w:rsidRPr="00344C05">
              <w:rPr>
                <w:rFonts w:ascii="Times New Roman" w:hAnsi="Times New Roman"/>
                <w:i w:val="0"/>
              </w:rPr>
              <w:t>п</w:t>
            </w:r>
            <w:proofErr w:type="spellEnd"/>
          </w:p>
        </w:tc>
        <w:tc>
          <w:tcPr>
            <w:tcW w:w="4614" w:type="dxa"/>
          </w:tcPr>
          <w:p w:rsidR="00E260F2" w:rsidRPr="00344C05" w:rsidRDefault="00E260F2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Название сетевого проекта</w:t>
            </w:r>
            <w:r w:rsidR="00CC6BDD" w:rsidRPr="00344C05">
              <w:rPr>
                <w:rFonts w:ascii="Times New Roman" w:hAnsi="Times New Roman"/>
                <w:i w:val="0"/>
              </w:rPr>
              <w:t xml:space="preserve"> (если есть такой проект)</w:t>
            </w:r>
          </w:p>
        </w:tc>
        <w:tc>
          <w:tcPr>
            <w:tcW w:w="2271" w:type="dxa"/>
          </w:tcPr>
          <w:p w:rsidR="00E260F2" w:rsidRPr="00344C05" w:rsidRDefault="00E260F2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 xml:space="preserve">Период  взаимодействия </w:t>
            </w:r>
          </w:p>
        </w:tc>
        <w:tc>
          <w:tcPr>
            <w:tcW w:w="2271" w:type="dxa"/>
          </w:tcPr>
          <w:p w:rsidR="00E260F2" w:rsidRPr="00344C05" w:rsidRDefault="00E260F2" w:rsidP="00E260F2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Участники проекта (ОУ)</w:t>
            </w:r>
          </w:p>
        </w:tc>
      </w:tr>
      <w:tr w:rsidR="00E260F2" w:rsidRPr="00344C05" w:rsidTr="00CC6BDD">
        <w:tc>
          <w:tcPr>
            <w:tcW w:w="567" w:type="dxa"/>
          </w:tcPr>
          <w:p w:rsidR="00E260F2" w:rsidRPr="00344C05" w:rsidRDefault="00C713DA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4614" w:type="dxa"/>
          </w:tcPr>
          <w:p w:rsidR="00E260F2" w:rsidRPr="00344C05" w:rsidRDefault="009B08D9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«</w:t>
            </w:r>
            <w:r w:rsidR="00C713DA" w:rsidRPr="00344C05">
              <w:rPr>
                <w:rFonts w:ascii="Times New Roman" w:hAnsi="Times New Roman"/>
                <w:i w:val="0"/>
              </w:rPr>
              <w:t xml:space="preserve">Аттестация </w:t>
            </w:r>
            <w:proofErr w:type="gramStart"/>
            <w:r w:rsidR="00C713DA" w:rsidRPr="00344C05">
              <w:rPr>
                <w:rFonts w:ascii="Times New Roman" w:hAnsi="Times New Roman"/>
                <w:i w:val="0"/>
              </w:rPr>
              <w:t>на</w:t>
            </w:r>
            <w:proofErr w:type="gramEnd"/>
            <w:r w:rsidR="00C713DA" w:rsidRPr="00344C05">
              <w:rPr>
                <w:rFonts w:ascii="Times New Roman" w:hAnsi="Times New Roman"/>
                <w:i w:val="0"/>
              </w:rPr>
              <w:t xml:space="preserve"> отлично</w:t>
            </w:r>
            <w:r w:rsidRPr="00344C05">
              <w:rPr>
                <w:rFonts w:ascii="Times New Roman" w:hAnsi="Times New Roman"/>
                <w:i w:val="0"/>
              </w:rPr>
              <w:t>»</w:t>
            </w:r>
          </w:p>
        </w:tc>
        <w:tc>
          <w:tcPr>
            <w:tcW w:w="2271" w:type="dxa"/>
          </w:tcPr>
          <w:p w:rsidR="00E260F2" w:rsidRPr="00344C05" w:rsidRDefault="00C713DA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Сентябрь-май</w:t>
            </w:r>
          </w:p>
        </w:tc>
        <w:tc>
          <w:tcPr>
            <w:tcW w:w="2271" w:type="dxa"/>
          </w:tcPr>
          <w:p w:rsidR="00E260F2" w:rsidRPr="00344C05" w:rsidRDefault="00C713DA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ГБОУ СОШ №245</w:t>
            </w:r>
          </w:p>
          <w:p w:rsidR="00C713DA" w:rsidRPr="00344C05" w:rsidRDefault="00C713DA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ГБОУ Лицей №281</w:t>
            </w:r>
          </w:p>
        </w:tc>
      </w:tr>
      <w:tr w:rsidR="00F47C90" w:rsidRPr="00344C05" w:rsidTr="00CC6BDD">
        <w:tc>
          <w:tcPr>
            <w:tcW w:w="567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4614" w:type="dxa"/>
          </w:tcPr>
          <w:p w:rsidR="00F47C90" w:rsidRPr="00344C05" w:rsidRDefault="00F47C90" w:rsidP="00F47C90">
            <w:pPr>
              <w:spacing w:line="360" w:lineRule="auto"/>
              <w:jc w:val="both"/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Проведена игра по технологии</w:t>
            </w:r>
          </w:p>
        </w:tc>
        <w:tc>
          <w:tcPr>
            <w:tcW w:w="2271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С 2011 года</w:t>
            </w:r>
          </w:p>
        </w:tc>
        <w:tc>
          <w:tcPr>
            <w:tcW w:w="2271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522, 5-я речевая, 245</w:t>
            </w:r>
          </w:p>
        </w:tc>
      </w:tr>
      <w:tr w:rsidR="00F47C90" w:rsidRPr="00344C05" w:rsidTr="00CC6BDD">
        <w:tc>
          <w:tcPr>
            <w:tcW w:w="567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4614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Проведена учебно-познавательная игра по ОБЖ, экономике, географии</w:t>
            </w:r>
          </w:p>
        </w:tc>
        <w:tc>
          <w:tcPr>
            <w:tcW w:w="2271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2013</w:t>
            </w:r>
          </w:p>
        </w:tc>
        <w:tc>
          <w:tcPr>
            <w:tcW w:w="2271" w:type="dxa"/>
          </w:tcPr>
          <w:p w:rsidR="00F47C90" w:rsidRPr="00344C05" w:rsidRDefault="00F47C90" w:rsidP="008807A1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ГБОУ №234</w:t>
            </w:r>
          </w:p>
          <w:p w:rsidR="00F47C90" w:rsidRPr="00344C05" w:rsidRDefault="00F47C90" w:rsidP="00F47C90">
            <w:pPr>
              <w:rPr>
                <w:rFonts w:ascii="Times New Roman" w:hAnsi="Times New Roman"/>
                <w:i w:val="0"/>
              </w:rPr>
            </w:pPr>
            <w:r w:rsidRPr="00344C05">
              <w:rPr>
                <w:rFonts w:ascii="Times New Roman" w:hAnsi="Times New Roman"/>
                <w:i w:val="0"/>
              </w:rPr>
              <w:t>ГБОУ №245</w:t>
            </w:r>
          </w:p>
        </w:tc>
      </w:tr>
    </w:tbl>
    <w:p w:rsidR="00834AB4" w:rsidRPr="00344C05" w:rsidRDefault="002D3861" w:rsidP="007C1EF4">
      <w:pPr>
        <w:numPr>
          <w:ilvl w:val="1"/>
          <w:numId w:val="2"/>
        </w:numPr>
        <w:jc w:val="both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i w:val="0"/>
          <w:spacing w:val="-1"/>
        </w:rPr>
        <w:t>И</w:t>
      </w:r>
      <w:r w:rsidR="00B23681" w:rsidRPr="00344C05">
        <w:rPr>
          <w:rFonts w:ascii="Times New Roman" w:hAnsi="Times New Roman"/>
          <w:i w:val="0"/>
          <w:spacing w:val="-1"/>
        </w:rPr>
        <w:t>нформация на сайте об инновационной деятельности</w:t>
      </w:r>
      <w:r w:rsidR="00834AB4" w:rsidRPr="00344C05">
        <w:rPr>
          <w:rFonts w:ascii="Times New Roman" w:hAnsi="Times New Roman"/>
          <w:i w:val="0"/>
          <w:spacing w:val="-1"/>
        </w:rPr>
        <w:t xml:space="preserve"> (</w:t>
      </w:r>
      <w:r w:rsidR="00834AB4" w:rsidRPr="00344C05">
        <w:rPr>
          <w:rFonts w:ascii="Times New Roman" w:hAnsi="Times New Roman"/>
          <w:b/>
          <w:i w:val="0"/>
          <w:spacing w:val="-1"/>
        </w:rPr>
        <w:t>ссылка на сайт</w:t>
      </w:r>
      <w:r w:rsidR="00834AB4" w:rsidRPr="00344C05">
        <w:rPr>
          <w:rFonts w:ascii="Times New Roman" w:hAnsi="Times New Roman"/>
          <w:i w:val="0"/>
          <w:spacing w:val="-1"/>
        </w:rPr>
        <w:t>)</w:t>
      </w:r>
      <w:r w:rsidRPr="00344C05">
        <w:rPr>
          <w:rFonts w:ascii="Times New Roman" w:hAnsi="Times New Roman"/>
          <w:i w:val="0"/>
          <w:spacing w:val="-1"/>
        </w:rPr>
        <w:t>:</w:t>
      </w:r>
    </w:p>
    <w:p w:rsidR="0082128A" w:rsidRPr="00344C05" w:rsidRDefault="002F68FD" w:rsidP="007C1EF4">
      <w:pPr>
        <w:numPr>
          <w:ilvl w:val="0"/>
          <w:numId w:val="3"/>
        </w:numPr>
        <w:jc w:val="both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bCs/>
          <w:i w:val="0"/>
          <w:spacing w:val="-1"/>
        </w:rPr>
        <w:t>Материалы (программа ОЭР, продукты ОЭР</w:t>
      </w:r>
      <w:r w:rsidR="0082128A" w:rsidRPr="00344C05">
        <w:rPr>
          <w:rFonts w:ascii="Times New Roman" w:hAnsi="Times New Roman"/>
          <w:bCs/>
          <w:i w:val="0"/>
          <w:spacing w:val="-1"/>
        </w:rPr>
        <w:t xml:space="preserve"> (Положение о </w:t>
      </w:r>
      <w:proofErr w:type="gramStart"/>
      <w:r w:rsidR="0082128A" w:rsidRPr="00344C05">
        <w:rPr>
          <w:rFonts w:ascii="Times New Roman" w:hAnsi="Times New Roman"/>
          <w:bCs/>
          <w:i w:val="0"/>
          <w:spacing w:val="-1"/>
        </w:rPr>
        <w:t>методическом</w:t>
      </w:r>
      <w:proofErr w:type="gramEnd"/>
      <w:r w:rsidR="0082128A" w:rsidRPr="00344C05">
        <w:rPr>
          <w:rFonts w:ascii="Times New Roman" w:hAnsi="Times New Roman"/>
          <w:bCs/>
          <w:i w:val="0"/>
          <w:spacing w:val="-1"/>
        </w:rPr>
        <w:t xml:space="preserve"> </w:t>
      </w:r>
      <w:proofErr w:type="spellStart"/>
      <w:r w:rsidR="0082128A" w:rsidRPr="00344C05">
        <w:rPr>
          <w:rFonts w:ascii="Times New Roman" w:hAnsi="Times New Roman"/>
          <w:bCs/>
          <w:i w:val="0"/>
          <w:spacing w:val="-1"/>
        </w:rPr>
        <w:t>портфолио</w:t>
      </w:r>
      <w:proofErr w:type="spellEnd"/>
      <w:r w:rsidR="0082128A" w:rsidRPr="00344C05">
        <w:rPr>
          <w:rFonts w:ascii="Times New Roman" w:hAnsi="Times New Roman"/>
          <w:bCs/>
          <w:i w:val="0"/>
          <w:spacing w:val="-1"/>
        </w:rPr>
        <w:t xml:space="preserve"> учителя)</w:t>
      </w:r>
      <w:r w:rsidRPr="00344C05">
        <w:rPr>
          <w:rFonts w:ascii="Times New Roman" w:hAnsi="Times New Roman"/>
          <w:bCs/>
          <w:i w:val="0"/>
          <w:spacing w:val="-1"/>
        </w:rPr>
        <w:t>)</w:t>
      </w:r>
      <w:r w:rsidR="00CC6BDD" w:rsidRPr="00344C05">
        <w:rPr>
          <w:rFonts w:ascii="Times New Roman" w:hAnsi="Times New Roman"/>
          <w:bCs/>
          <w:i w:val="0"/>
          <w:spacing w:val="-1"/>
        </w:rPr>
        <w:t xml:space="preserve"> </w:t>
      </w:r>
      <w:r w:rsidR="00CC6BDD" w:rsidRPr="00344C05">
        <w:rPr>
          <w:rFonts w:ascii="Times New Roman" w:hAnsi="Times New Roman"/>
          <w:bCs/>
          <w:i w:val="0"/>
          <w:spacing w:val="-1"/>
          <w:u w:val="single"/>
        </w:rPr>
        <w:t>да</w:t>
      </w:r>
    </w:p>
    <w:p w:rsidR="002F68FD" w:rsidRPr="00344C05" w:rsidRDefault="0082128A" w:rsidP="007C1EF4">
      <w:pPr>
        <w:numPr>
          <w:ilvl w:val="0"/>
          <w:numId w:val="3"/>
        </w:numPr>
        <w:jc w:val="both"/>
        <w:rPr>
          <w:rFonts w:ascii="Times New Roman" w:hAnsi="Times New Roman"/>
          <w:i w:val="0"/>
          <w:spacing w:val="-1"/>
        </w:rPr>
      </w:pPr>
      <w:r w:rsidRPr="00344C05">
        <w:rPr>
          <w:rFonts w:ascii="Times New Roman" w:hAnsi="Times New Roman"/>
          <w:bCs/>
          <w:i w:val="0"/>
          <w:spacing w:val="-1"/>
        </w:rPr>
        <w:t xml:space="preserve"> </w:t>
      </w:r>
      <w:r w:rsidR="002F68FD" w:rsidRPr="00344C05">
        <w:rPr>
          <w:rFonts w:ascii="Times New Roman" w:hAnsi="Times New Roman"/>
          <w:bCs/>
          <w:i w:val="0"/>
          <w:spacing w:val="-1"/>
        </w:rPr>
        <w:t>научно-методические материалы, разработанные в ходе эксперимента</w:t>
      </w:r>
      <w:r w:rsidR="00CC6BDD" w:rsidRPr="00344C05">
        <w:rPr>
          <w:rFonts w:ascii="Times New Roman" w:hAnsi="Times New Roman"/>
          <w:bCs/>
          <w:i w:val="0"/>
          <w:spacing w:val="-1"/>
          <w:u w:val="single"/>
        </w:rPr>
        <w:t xml:space="preserve"> да/нет</w:t>
      </w:r>
      <w:r w:rsidR="002F68FD" w:rsidRPr="00344C05">
        <w:rPr>
          <w:rFonts w:ascii="Times New Roman" w:hAnsi="Times New Roman"/>
          <w:bCs/>
          <w:i w:val="0"/>
          <w:spacing w:val="-1"/>
        </w:rPr>
        <w:t xml:space="preserve"> </w:t>
      </w:r>
    </w:p>
    <w:p w:rsidR="002F68FD" w:rsidRPr="00344C05" w:rsidRDefault="002F68FD" w:rsidP="007C1EF4">
      <w:pPr>
        <w:numPr>
          <w:ilvl w:val="0"/>
          <w:numId w:val="3"/>
        </w:numPr>
        <w:jc w:val="both"/>
        <w:rPr>
          <w:rFonts w:ascii="Times New Roman" w:hAnsi="Times New Roman"/>
          <w:i w:val="0"/>
          <w:spacing w:val="-1"/>
        </w:rPr>
      </w:pPr>
      <w:r w:rsidRPr="00874D0C">
        <w:rPr>
          <w:rFonts w:ascii="Times New Roman" w:hAnsi="Times New Roman"/>
          <w:bCs/>
          <w:i w:val="0"/>
          <w:spacing w:val="-1"/>
        </w:rPr>
        <w:t>копии методических публикаций по теме эксперимента (методических пособий и рекомендаций, статей по теме исследования в методических журналах; материалов конференций, на которых представлялись результаты эксперимента, и др.)</w:t>
      </w:r>
      <w:r w:rsidR="00CC6BDD" w:rsidRPr="00874D0C">
        <w:rPr>
          <w:rFonts w:ascii="Times New Roman" w:hAnsi="Times New Roman"/>
          <w:bCs/>
          <w:i w:val="0"/>
          <w:spacing w:val="-1"/>
          <w:u w:val="single"/>
        </w:rPr>
        <w:t xml:space="preserve"> да</w:t>
      </w:r>
      <w:r w:rsidR="00874D0C" w:rsidRPr="00874D0C">
        <w:rPr>
          <w:rFonts w:ascii="Times New Roman" w:hAnsi="Times New Roman"/>
          <w:bCs/>
          <w:i w:val="0"/>
          <w:spacing w:val="-1"/>
        </w:rPr>
        <w:t xml:space="preserve"> </w:t>
      </w:r>
      <w:r w:rsidRPr="00874D0C">
        <w:rPr>
          <w:rFonts w:ascii="Times New Roman" w:hAnsi="Times New Roman"/>
          <w:bCs/>
          <w:i w:val="0"/>
          <w:spacing w:val="-1"/>
        </w:rPr>
        <w:t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ОУ</w:t>
      </w:r>
      <w:r w:rsidR="00CC6BDD" w:rsidRPr="00874D0C">
        <w:rPr>
          <w:rFonts w:ascii="Times New Roman" w:hAnsi="Times New Roman"/>
          <w:bCs/>
          <w:i w:val="0"/>
          <w:spacing w:val="-1"/>
          <w:u w:val="single"/>
        </w:rPr>
        <w:t xml:space="preserve">  да/нет</w:t>
      </w:r>
    </w:p>
    <w:p w:rsidR="00CC6BDD" w:rsidRPr="00344C05" w:rsidRDefault="00834AB4" w:rsidP="007C1EF4">
      <w:pPr>
        <w:numPr>
          <w:ilvl w:val="0"/>
          <w:numId w:val="3"/>
        </w:numPr>
        <w:jc w:val="both"/>
        <w:rPr>
          <w:rFonts w:ascii="Times New Roman" w:hAnsi="Times New Roman"/>
          <w:i w:val="0"/>
          <w:spacing w:val="-1"/>
          <w:u w:val="single"/>
        </w:rPr>
      </w:pPr>
      <w:proofErr w:type="gramStart"/>
      <w:r w:rsidRPr="00344C05">
        <w:rPr>
          <w:rFonts w:ascii="Times New Roman" w:hAnsi="Times New Roman"/>
          <w:bCs/>
          <w:i w:val="0"/>
          <w:spacing w:val="-1"/>
        </w:rPr>
        <w:t>аналитические материалы, подтверждающие положительные эффекты (педагогические, научные, методические,  социальные эффекты нововведени</w:t>
      </w:r>
      <w:r w:rsidR="002D3861" w:rsidRPr="00344C05">
        <w:rPr>
          <w:rFonts w:ascii="Times New Roman" w:hAnsi="Times New Roman"/>
          <w:bCs/>
          <w:i w:val="0"/>
          <w:spacing w:val="-1"/>
        </w:rPr>
        <w:t>я</w:t>
      </w:r>
      <w:r w:rsidR="00C5584C" w:rsidRPr="00344C05">
        <w:rPr>
          <w:rFonts w:ascii="Times New Roman" w:hAnsi="Times New Roman"/>
          <w:bCs/>
          <w:i w:val="0"/>
          <w:spacing w:val="-1"/>
        </w:rPr>
        <w:t>,</w:t>
      </w:r>
      <w:r w:rsidRPr="00344C05">
        <w:rPr>
          <w:rFonts w:ascii="Times New Roman" w:hAnsi="Times New Roman"/>
          <w:i w:val="0"/>
          <w:spacing w:val="-1"/>
        </w:rPr>
        <w:t xml:space="preserve"> </w:t>
      </w:r>
      <w:r w:rsidR="0066657D" w:rsidRPr="00344C05">
        <w:rPr>
          <w:rFonts w:ascii="Times New Roman" w:hAnsi="Times New Roman"/>
          <w:i w:val="0"/>
          <w:spacing w:val="-1"/>
        </w:rPr>
        <w:t>другое</w:t>
      </w:r>
      <w:r w:rsidR="00CC6BDD" w:rsidRPr="00344C05">
        <w:rPr>
          <w:rFonts w:ascii="Times New Roman" w:hAnsi="Times New Roman"/>
          <w:i w:val="0"/>
          <w:spacing w:val="-1"/>
        </w:rPr>
        <w:t xml:space="preserve">) </w:t>
      </w:r>
      <w:r w:rsidR="00CC6BDD" w:rsidRPr="00344C05">
        <w:rPr>
          <w:rFonts w:ascii="Times New Roman" w:hAnsi="Times New Roman"/>
          <w:bCs/>
          <w:i w:val="0"/>
          <w:spacing w:val="-1"/>
          <w:u w:val="single"/>
        </w:rPr>
        <w:t>да/нет</w:t>
      </w:r>
      <w:proofErr w:type="gramEnd"/>
    </w:p>
    <w:p w:rsidR="00827DB5" w:rsidRPr="00344C05" w:rsidRDefault="00827DB5" w:rsidP="0066657D">
      <w:pPr>
        <w:ind w:firstLine="360"/>
        <w:rPr>
          <w:rFonts w:ascii="Times New Roman" w:hAnsi="Times New Roman"/>
          <w:i w:val="0"/>
        </w:rPr>
      </w:pPr>
    </w:p>
    <w:p w:rsidR="00B23681" w:rsidRPr="00344C05" w:rsidRDefault="008A10B5" w:rsidP="008A10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 w:val="0"/>
        </w:rPr>
        <w:t>4.</w:t>
      </w:r>
      <w:r w:rsidR="00B23681" w:rsidRPr="00344C05">
        <w:rPr>
          <w:rFonts w:ascii="Times New Roman" w:hAnsi="Times New Roman"/>
          <w:b/>
          <w:i w:val="0"/>
        </w:rPr>
        <w:t>Описание результатов, полученных в результате инновационной деятельности</w:t>
      </w:r>
      <w:r w:rsidR="00B23681" w:rsidRPr="00344C05">
        <w:rPr>
          <w:rFonts w:ascii="Times New Roman" w:hAnsi="Times New Roman"/>
          <w:b/>
        </w:rPr>
        <w:t xml:space="preserve">: </w:t>
      </w:r>
    </w:p>
    <w:p w:rsidR="00E260F2" w:rsidRPr="00344C05" w:rsidRDefault="00E260F2" w:rsidP="00E260F2">
      <w:pPr>
        <w:ind w:firstLine="540"/>
        <w:rPr>
          <w:rFonts w:ascii="Times New Roman" w:hAnsi="Times New Roman"/>
          <w:b/>
        </w:rPr>
      </w:pPr>
      <w:r w:rsidRPr="00344C05">
        <w:rPr>
          <w:rFonts w:ascii="Times New Roman" w:hAnsi="Times New Roman"/>
          <w:i w:val="0"/>
        </w:rPr>
        <w:t>(самооценка эффективности результатов инновационной деятельности</w:t>
      </w:r>
      <w:r w:rsidRPr="00344C05">
        <w:rPr>
          <w:rFonts w:ascii="Times New Roman" w:hAnsi="Times New Roman"/>
          <w:b/>
        </w:rPr>
        <w:t xml:space="preserve">) </w:t>
      </w:r>
    </w:p>
    <w:p w:rsidR="008824C7" w:rsidRPr="008824C7" w:rsidRDefault="008824C7" w:rsidP="008824C7">
      <w:pPr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Учитель является главным действующим лицом всех школьных преобразований и это требует от него систематического повышения профессионального мастерства. Мы обратили  внимание на формирование у учителя исследовательской культуры.</w:t>
      </w:r>
    </w:p>
    <w:p w:rsidR="008824C7" w:rsidRPr="008824C7" w:rsidRDefault="008824C7" w:rsidP="008824C7">
      <w:pPr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lastRenderedPageBreak/>
        <w:t xml:space="preserve">Предметом нашего исследования стало «Методическое </w:t>
      </w:r>
      <w:proofErr w:type="spellStart"/>
      <w:r w:rsidRPr="008824C7">
        <w:rPr>
          <w:rFonts w:ascii="Times New Roman" w:hAnsi="Times New Roman"/>
          <w:i w:val="0"/>
        </w:rPr>
        <w:t>портфолио</w:t>
      </w:r>
      <w:proofErr w:type="spellEnd"/>
      <w:r w:rsidRPr="008824C7">
        <w:rPr>
          <w:rFonts w:ascii="Times New Roman" w:hAnsi="Times New Roman"/>
          <w:i w:val="0"/>
        </w:rPr>
        <w:t xml:space="preserve"> учителя»</w:t>
      </w:r>
    </w:p>
    <w:p w:rsidR="008824C7" w:rsidRPr="008824C7" w:rsidRDefault="008824C7" w:rsidP="008824C7">
      <w:pPr>
        <w:ind w:left="-567"/>
        <w:rPr>
          <w:rFonts w:ascii="Times New Roman" w:hAnsi="Times New Roman"/>
          <w:b/>
          <w:i w:val="0"/>
          <w:u w:val="single"/>
        </w:rPr>
      </w:pPr>
      <w:r w:rsidRPr="008824C7">
        <w:rPr>
          <w:rFonts w:ascii="Times New Roman" w:hAnsi="Times New Roman"/>
          <w:b/>
          <w:i w:val="0"/>
          <w:u w:val="single"/>
        </w:rPr>
        <w:t>Определение</w:t>
      </w:r>
    </w:p>
    <w:p w:rsidR="008824C7" w:rsidRPr="008824C7" w:rsidRDefault="008824C7" w:rsidP="008824C7">
      <w:pPr>
        <w:ind w:left="-567"/>
        <w:rPr>
          <w:rFonts w:ascii="Times New Roman" w:hAnsi="Times New Roman"/>
          <w:b/>
          <w:i w:val="0"/>
        </w:rPr>
      </w:pPr>
      <w:r w:rsidRPr="008824C7">
        <w:rPr>
          <w:rFonts w:ascii="Times New Roman" w:hAnsi="Times New Roman"/>
          <w:b/>
          <w:i w:val="0"/>
        </w:rPr>
        <w:t xml:space="preserve">Методическое </w:t>
      </w:r>
      <w:proofErr w:type="spellStart"/>
      <w:r w:rsidRPr="008824C7">
        <w:rPr>
          <w:rFonts w:ascii="Times New Roman" w:hAnsi="Times New Roman"/>
          <w:b/>
          <w:i w:val="0"/>
        </w:rPr>
        <w:t>портфолио</w:t>
      </w:r>
      <w:proofErr w:type="spellEnd"/>
      <w:r w:rsidRPr="008824C7">
        <w:rPr>
          <w:rFonts w:ascii="Times New Roman" w:hAnsi="Times New Roman"/>
          <w:b/>
          <w:i w:val="0"/>
        </w:rPr>
        <w:t xml:space="preserve"> – это набор методических материалов, свидетельствующих о профессионализме педагога, собранных или созданных им самим.</w:t>
      </w:r>
    </w:p>
    <w:p w:rsidR="008824C7" w:rsidRPr="008824C7" w:rsidRDefault="008824C7" w:rsidP="008824C7">
      <w:pPr>
        <w:ind w:left="-567"/>
        <w:rPr>
          <w:rFonts w:ascii="Times New Roman" w:hAnsi="Times New Roman"/>
          <w:i w:val="0"/>
          <w:u w:val="single"/>
        </w:rPr>
      </w:pPr>
      <w:r w:rsidRPr="008824C7">
        <w:rPr>
          <w:rFonts w:ascii="Times New Roman" w:hAnsi="Times New Roman"/>
          <w:i w:val="0"/>
          <w:u w:val="single"/>
        </w:rPr>
        <w:t xml:space="preserve">Значение </w:t>
      </w:r>
      <w:proofErr w:type="spellStart"/>
      <w:r w:rsidRPr="008824C7">
        <w:rPr>
          <w:rFonts w:ascii="Times New Roman" w:hAnsi="Times New Roman"/>
          <w:i w:val="0"/>
          <w:u w:val="single"/>
        </w:rPr>
        <w:t>портфолио</w:t>
      </w:r>
      <w:proofErr w:type="spellEnd"/>
      <w:r w:rsidRPr="008824C7">
        <w:rPr>
          <w:rFonts w:ascii="Times New Roman" w:hAnsi="Times New Roman"/>
          <w:i w:val="0"/>
          <w:u w:val="single"/>
        </w:rPr>
        <w:t xml:space="preserve"> для перехода к ФГОС:</w:t>
      </w:r>
    </w:p>
    <w:p w:rsidR="008824C7" w:rsidRPr="008824C7" w:rsidRDefault="008824C7" w:rsidP="007C1EF4">
      <w:pPr>
        <w:widowControl w:val="0"/>
        <w:numPr>
          <w:ilvl w:val="0"/>
          <w:numId w:val="5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Воспитание нового учителя способного к инновационной деятельности.</w:t>
      </w:r>
    </w:p>
    <w:p w:rsidR="008824C7" w:rsidRPr="008824C7" w:rsidRDefault="008824C7" w:rsidP="007C1EF4">
      <w:pPr>
        <w:widowControl w:val="0"/>
        <w:numPr>
          <w:ilvl w:val="0"/>
          <w:numId w:val="5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Показывает взаимосвязь учителя с учеником.</w:t>
      </w:r>
    </w:p>
    <w:p w:rsidR="008824C7" w:rsidRPr="008824C7" w:rsidRDefault="008824C7" w:rsidP="007C1EF4">
      <w:pPr>
        <w:widowControl w:val="0"/>
        <w:numPr>
          <w:ilvl w:val="0"/>
          <w:numId w:val="5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Организация обучения в деятельности.</w:t>
      </w:r>
    </w:p>
    <w:p w:rsidR="008824C7" w:rsidRPr="008824C7" w:rsidRDefault="008824C7" w:rsidP="008824C7">
      <w:pPr>
        <w:rPr>
          <w:rFonts w:ascii="Times New Roman" w:hAnsi="Times New Roman"/>
          <w:i w:val="0"/>
          <w:u w:val="single"/>
        </w:rPr>
      </w:pPr>
    </w:p>
    <w:p w:rsidR="008824C7" w:rsidRPr="008824C7" w:rsidRDefault="008824C7" w:rsidP="008824C7">
      <w:pPr>
        <w:ind w:left="-567"/>
        <w:rPr>
          <w:rFonts w:ascii="Times New Roman" w:hAnsi="Times New Roman"/>
          <w:i w:val="0"/>
          <w:u w:val="single"/>
        </w:rPr>
      </w:pPr>
      <w:r w:rsidRPr="008824C7">
        <w:rPr>
          <w:rFonts w:ascii="Times New Roman" w:hAnsi="Times New Roman"/>
          <w:i w:val="0"/>
          <w:u w:val="single"/>
        </w:rPr>
        <w:t xml:space="preserve">Значение </w:t>
      </w:r>
      <w:proofErr w:type="spellStart"/>
      <w:r w:rsidRPr="008824C7">
        <w:rPr>
          <w:rFonts w:ascii="Times New Roman" w:hAnsi="Times New Roman"/>
          <w:i w:val="0"/>
          <w:u w:val="single"/>
        </w:rPr>
        <w:t>портфолио</w:t>
      </w:r>
      <w:proofErr w:type="spellEnd"/>
      <w:r w:rsidRPr="008824C7">
        <w:rPr>
          <w:rFonts w:ascii="Times New Roman" w:hAnsi="Times New Roman"/>
          <w:i w:val="0"/>
          <w:u w:val="single"/>
        </w:rPr>
        <w:t xml:space="preserve"> для учителя:</w:t>
      </w:r>
    </w:p>
    <w:p w:rsidR="008824C7" w:rsidRPr="008824C7" w:rsidRDefault="008824C7" w:rsidP="007C1EF4">
      <w:pPr>
        <w:widowControl w:val="0"/>
        <w:numPr>
          <w:ilvl w:val="0"/>
          <w:numId w:val="6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Систематизация методических материалов.</w:t>
      </w:r>
    </w:p>
    <w:p w:rsidR="008824C7" w:rsidRPr="008824C7" w:rsidRDefault="008824C7" w:rsidP="007C1EF4">
      <w:pPr>
        <w:widowControl w:val="0"/>
        <w:numPr>
          <w:ilvl w:val="0"/>
          <w:numId w:val="6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Отслеживание результатов своей деятельности и учебного процесса и выявление слабых сторон.</w:t>
      </w:r>
    </w:p>
    <w:p w:rsidR="008824C7" w:rsidRPr="008824C7" w:rsidRDefault="008824C7" w:rsidP="007C1EF4">
      <w:pPr>
        <w:widowControl w:val="0"/>
        <w:numPr>
          <w:ilvl w:val="0"/>
          <w:numId w:val="6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Возможность инновационной деятельности.</w:t>
      </w:r>
    </w:p>
    <w:p w:rsidR="008824C7" w:rsidRPr="008824C7" w:rsidRDefault="008824C7" w:rsidP="007C1EF4">
      <w:pPr>
        <w:widowControl w:val="0"/>
        <w:numPr>
          <w:ilvl w:val="0"/>
          <w:numId w:val="6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 xml:space="preserve">Возможность применить на себе роль ученика. Работая над </w:t>
      </w:r>
      <w:proofErr w:type="spellStart"/>
      <w:r w:rsidRPr="008824C7">
        <w:rPr>
          <w:rFonts w:ascii="Times New Roman" w:hAnsi="Times New Roman"/>
          <w:i w:val="0"/>
        </w:rPr>
        <w:t>портфолио</w:t>
      </w:r>
      <w:proofErr w:type="spellEnd"/>
      <w:r w:rsidRPr="008824C7">
        <w:rPr>
          <w:rFonts w:ascii="Times New Roman" w:hAnsi="Times New Roman"/>
          <w:i w:val="0"/>
        </w:rPr>
        <w:t>, учитель, так же как и ученик, погружается в исследовательский мир, отслеживает свои результаты, оценивает свою работу.</w:t>
      </w:r>
    </w:p>
    <w:p w:rsidR="008824C7" w:rsidRPr="008824C7" w:rsidRDefault="008824C7" w:rsidP="007C1EF4">
      <w:pPr>
        <w:widowControl w:val="0"/>
        <w:numPr>
          <w:ilvl w:val="0"/>
          <w:numId w:val="6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Возможность выстроить педагогический рост.</w:t>
      </w:r>
    </w:p>
    <w:p w:rsidR="008824C7" w:rsidRPr="008824C7" w:rsidRDefault="008824C7" w:rsidP="007C1EF4">
      <w:pPr>
        <w:widowControl w:val="0"/>
        <w:numPr>
          <w:ilvl w:val="0"/>
          <w:numId w:val="6"/>
        </w:numPr>
        <w:suppressAutoHyphens/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 xml:space="preserve">Методическое </w:t>
      </w:r>
      <w:proofErr w:type="spellStart"/>
      <w:r w:rsidRPr="008824C7">
        <w:rPr>
          <w:rFonts w:ascii="Times New Roman" w:hAnsi="Times New Roman"/>
          <w:i w:val="0"/>
        </w:rPr>
        <w:t>портфолио</w:t>
      </w:r>
      <w:proofErr w:type="spellEnd"/>
      <w:r w:rsidRPr="008824C7">
        <w:rPr>
          <w:rFonts w:ascii="Times New Roman" w:hAnsi="Times New Roman"/>
          <w:i w:val="0"/>
        </w:rPr>
        <w:t xml:space="preserve"> может помочь при аттестации и участие в различных конкурсах.</w:t>
      </w:r>
    </w:p>
    <w:p w:rsidR="008824C7" w:rsidRPr="008824C7" w:rsidRDefault="008824C7" w:rsidP="008824C7">
      <w:pPr>
        <w:widowControl w:val="0"/>
        <w:suppressAutoHyphens/>
        <w:ind w:left="-567"/>
        <w:rPr>
          <w:rFonts w:ascii="Times New Roman" w:hAnsi="Times New Roman"/>
          <w:i w:val="0"/>
        </w:rPr>
      </w:pPr>
    </w:p>
    <w:p w:rsidR="008824C7" w:rsidRPr="008824C7" w:rsidRDefault="008824C7" w:rsidP="008824C7">
      <w:pPr>
        <w:widowControl w:val="0"/>
        <w:suppressAutoHyphens/>
        <w:ind w:left="-567"/>
        <w:rPr>
          <w:rFonts w:ascii="Times New Roman" w:hAnsi="Times New Roman"/>
          <w:b/>
          <w:i w:val="0"/>
        </w:rPr>
      </w:pPr>
      <w:r w:rsidRPr="008824C7">
        <w:rPr>
          <w:rFonts w:ascii="Times New Roman" w:hAnsi="Times New Roman"/>
          <w:b/>
          <w:i w:val="0"/>
        </w:rPr>
        <w:t>Учитель</w:t>
      </w:r>
    </w:p>
    <w:p w:rsidR="008824C7" w:rsidRPr="008824C7" w:rsidRDefault="008824C7" w:rsidP="008824C7">
      <w:pPr>
        <w:ind w:left="-567"/>
        <w:rPr>
          <w:rFonts w:ascii="Times New Roman" w:hAnsi="Times New Roman"/>
          <w:i w:val="0"/>
        </w:rPr>
      </w:pPr>
      <w:proofErr w:type="gramStart"/>
      <w:r w:rsidRPr="008824C7">
        <w:rPr>
          <w:rFonts w:ascii="Times New Roman" w:hAnsi="Times New Roman"/>
          <w:i w:val="0"/>
        </w:rPr>
        <w:t xml:space="preserve">О готовности </w:t>
      </w:r>
      <w:proofErr w:type="spellStart"/>
      <w:r w:rsidRPr="008824C7">
        <w:rPr>
          <w:rFonts w:ascii="Times New Roman" w:hAnsi="Times New Roman"/>
          <w:i w:val="0"/>
        </w:rPr>
        <w:t>пед</w:t>
      </w:r>
      <w:proofErr w:type="spellEnd"/>
      <w:r w:rsidRPr="008824C7">
        <w:rPr>
          <w:rFonts w:ascii="Times New Roman" w:hAnsi="Times New Roman"/>
          <w:i w:val="0"/>
        </w:rPr>
        <w:t xml:space="preserve">. коллектива к ОЭР можно судить по результатам анкетирования. 70% готовы к данной работе. 50% учителей имеют в своем опыте работу по различным темам, которые в основном были связаны с участием учителей в ОЭР: проектно-исследовательская деятельность, выполнение практико-ориентированных  заданий на уроке и во внеурочное время, </w:t>
      </w:r>
      <w:proofErr w:type="spellStart"/>
      <w:r w:rsidRPr="008824C7">
        <w:rPr>
          <w:rFonts w:ascii="Times New Roman" w:hAnsi="Times New Roman"/>
          <w:i w:val="0"/>
        </w:rPr>
        <w:t>межпредметные</w:t>
      </w:r>
      <w:proofErr w:type="spellEnd"/>
      <w:r w:rsidRPr="008824C7">
        <w:rPr>
          <w:rFonts w:ascii="Times New Roman" w:hAnsi="Times New Roman"/>
          <w:i w:val="0"/>
        </w:rPr>
        <w:t xml:space="preserve"> связи и связь учебного процесса с дополнительным образованием.  20% учителей определились с</w:t>
      </w:r>
      <w:proofErr w:type="gramEnd"/>
      <w:r w:rsidRPr="008824C7">
        <w:rPr>
          <w:rFonts w:ascii="Times New Roman" w:hAnsi="Times New Roman"/>
          <w:i w:val="0"/>
        </w:rPr>
        <w:t xml:space="preserve"> педагогической задачей только в этом году. </w:t>
      </w:r>
    </w:p>
    <w:p w:rsidR="008824C7" w:rsidRPr="008824C7" w:rsidRDefault="008824C7" w:rsidP="008824C7">
      <w:pPr>
        <w:jc w:val="center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>Методическая тема учителя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045"/>
      </w:tblGrid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jc w:val="center"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ФИО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jc w:val="center"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Методическая тема учителя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Витте Е.П.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 xml:space="preserve">Разработка учебно-познавательных игр с </w:t>
            </w:r>
            <w:proofErr w:type="spellStart"/>
            <w:r w:rsidRPr="008824C7">
              <w:rPr>
                <w:rFonts w:ascii="Times New Roman" w:hAnsi="Times New Roman"/>
                <w:i w:val="0"/>
              </w:rPr>
              <w:t>межпредметной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направленностью в основной школе.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proofErr w:type="spellStart"/>
            <w:r w:rsidRPr="008824C7">
              <w:rPr>
                <w:rFonts w:ascii="Times New Roman" w:hAnsi="Times New Roman"/>
                <w:i w:val="0"/>
              </w:rPr>
              <w:t>Самусенко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Д.Р.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Возможности взаимодействия системы дополнительного образования и учебной деятельности (на примере географии, биологии и туризма).</w:t>
            </w:r>
          </w:p>
        </w:tc>
      </w:tr>
      <w:tr w:rsidR="008824C7" w:rsidRPr="008824C7" w:rsidTr="007C1EF4">
        <w:trPr>
          <w:trHeight w:val="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proofErr w:type="spellStart"/>
            <w:r w:rsidRPr="008824C7">
              <w:rPr>
                <w:rFonts w:ascii="Times New Roman" w:hAnsi="Times New Roman"/>
                <w:i w:val="0"/>
              </w:rPr>
              <w:t>Карлина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В.А.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Совместная деятельность классного коллектива с ДДТ «У Вознесенского моста» и библиотекой – музеем «Старая Коломна» (начальная школа).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proofErr w:type="spellStart"/>
            <w:r w:rsidRPr="008824C7">
              <w:rPr>
                <w:rFonts w:ascii="Times New Roman" w:hAnsi="Times New Roman"/>
                <w:i w:val="0"/>
              </w:rPr>
              <w:t>Тихонина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О.И.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Формирование учебно-познавательных компетенций на уроках и внеурочной деятельности (на примере математики).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Крылова В.Н.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Развитие творческих способностей у учащихся основной школы.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proofErr w:type="spellStart"/>
            <w:r w:rsidRPr="008824C7">
              <w:rPr>
                <w:rFonts w:ascii="Times New Roman" w:hAnsi="Times New Roman"/>
                <w:i w:val="0"/>
              </w:rPr>
              <w:t>Череповская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В.С.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Познавательная и коммуникативная активность ребенка на уроках математики (5-6 класс).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Некрасова Л.Н.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История в системе дополнительного образования (история и музей «Наш дом»).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Власова С.В.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Разнообразные формы и методы внеурочной работы по изучению Истории и культуры СПб в условиях реализации краеведческой программы воспитания в школе (основная школа).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Сидоркина О.В.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proofErr w:type="spellStart"/>
            <w:r w:rsidRPr="008824C7">
              <w:rPr>
                <w:rFonts w:ascii="Times New Roman" w:hAnsi="Times New Roman"/>
                <w:i w:val="0"/>
              </w:rPr>
              <w:t>Метапредметные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критерии оценивания проектной деятельности в обществознании.</w:t>
            </w:r>
          </w:p>
        </w:tc>
      </w:tr>
      <w:tr w:rsidR="008824C7" w:rsidRPr="008824C7" w:rsidTr="007C1E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proofErr w:type="spellStart"/>
            <w:r w:rsidRPr="008824C7">
              <w:rPr>
                <w:rFonts w:ascii="Times New Roman" w:hAnsi="Times New Roman"/>
                <w:i w:val="0"/>
              </w:rPr>
              <w:t>Бегленко</w:t>
            </w:r>
            <w:proofErr w:type="spellEnd"/>
            <w:r w:rsidRPr="008824C7">
              <w:rPr>
                <w:rFonts w:ascii="Times New Roman" w:hAnsi="Times New Roman"/>
                <w:i w:val="0"/>
              </w:rPr>
              <w:t xml:space="preserve"> В.В.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C7" w:rsidRPr="008824C7" w:rsidRDefault="008824C7" w:rsidP="007C1EF4">
            <w:pPr>
              <w:widowControl w:val="0"/>
              <w:suppressAutoHyphens/>
              <w:rPr>
                <w:rFonts w:ascii="Times New Roman" w:hAnsi="Times New Roman"/>
                <w:i w:val="0"/>
              </w:rPr>
            </w:pPr>
            <w:r w:rsidRPr="008824C7">
              <w:rPr>
                <w:rFonts w:ascii="Times New Roman" w:hAnsi="Times New Roman"/>
                <w:i w:val="0"/>
              </w:rPr>
              <w:t>Разработка проектных заданий по трудовому обучению и организация соревнований в мастерских между школами района (5-7 класс)</w:t>
            </w:r>
            <w:proofErr w:type="gramStart"/>
            <w:r w:rsidRPr="008824C7">
              <w:rPr>
                <w:rFonts w:ascii="Times New Roman" w:hAnsi="Times New Roman"/>
                <w:i w:val="0"/>
              </w:rPr>
              <w:t xml:space="preserve"> .</w:t>
            </w:r>
            <w:proofErr w:type="gramEnd"/>
          </w:p>
        </w:tc>
      </w:tr>
    </w:tbl>
    <w:p w:rsidR="008824C7" w:rsidRPr="008824C7" w:rsidRDefault="008824C7" w:rsidP="008824C7">
      <w:pPr>
        <w:ind w:left="-567"/>
        <w:rPr>
          <w:rFonts w:ascii="Times New Roman" w:hAnsi="Times New Roman"/>
          <w:i w:val="0"/>
        </w:rPr>
      </w:pPr>
    </w:p>
    <w:p w:rsidR="008824C7" w:rsidRDefault="008824C7" w:rsidP="008824C7">
      <w:pPr>
        <w:ind w:left="-567"/>
        <w:rPr>
          <w:rFonts w:ascii="Times New Roman" w:hAnsi="Times New Roman"/>
          <w:i w:val="0"/>
        </w:rPr>
      </w:pPr>
      <w:r w:rsidRPr="008824C7">
        <w:rPr>
          <w:rFonts w:ascii="Times New Roman" w:hAnsi="Times New Roman"/>
          <w:i w:val="0"/>
        </w:rPr>
        <w:t xml:space="preserve">Было проведено тестирование по методике </w:t>
      </w:r>
      <w:proofErr w:type="spellStart"/>
      <w:r w:rsidRPr="008824C7">
        <w:rPr>
          <w:rFonts w:ascii="Times New Roman" w:hAnsi="Times New Roman"/>
          <w:i w:val="0"/>
        </w:rPr>
        <w:t>Бережновой</w:t>
      </w:r>
      <w:proofErr w:type="spellEnd"/>
      <w:r w:rsidRPr="008824C7">
        <w:rPr>
          <w:rFonts w:ascii="Times New Roman" w:hAnsi="Times New Roman"/>
          <w:i w:val="0"/>
        </w:rPr>
        <w:t xml:space="preserve"> Л.Н. «Рефлексия на саморазвитие». В тестировании участвовало 22 человека. </w:t>
      </w:r>
      <w:r>
        <w:rPr>
          <w:rFonts w:ascii="Times New Roman" w:hAnsi="Times New Roman"/>
          <w:i w:val="0"/>
        </w:rPr>
        <w:t xml:space="preserve"> Б</w:t>
      </w:r>
      <w:r w:rsidRPr="008824C7">
        <w:rPr>
          <w:rFonts w:ascii="Times New Roman" w:hAnsi="Times New Roman"/>
          <w:i w:val="0"/>
        </w:rPr>
        <w:t>ольшинство учителей правильно оценивают свою профессиональную деятельность и стремятся к  повышению профессионального мастерства. Однако</w:t>
      </w:r>
      <w:proofErr w:type="gramStart"/>
      <w:r>
        <w:rPr>
          <w:rFonts w:ascii="Times New Roman" w:hAnsi="Times New Roman"/>
          <w:i w:val="0"/>
        </w:rPr>
        <w:t>,</w:t>
      </w:r>
      <w:proofErr w:type="gramEnd"/>
      <w:r w:rsidRPr="008824C7">
        <w:rPr>
          <w:rFonts w:ascii="Times New Roman" w:hAnsi="Times New Roman"/>
          <w:i w:val="0"/>
        </w:rPr>
        <w:t xml:space="preserve"> достаточное количест</w:t>
      </w:r>
      <w:r w:rsidR="008A10B5">
        <w:rPr>
          <w:rFonts w:ascii="Times New Roman" w:hAnsi="Times New Roman"/>
          <w:i w:val="0"/>
        </w:rPr>
        <w:t>во учителей  не хотят  меняться</w:t>
      </w:r>
      <w:r w:rsidRPr="008824C7">
        <w:rPr>
          <w:rFonts w:ascii="Times New Roman" w:hAnsi="Times New Roman"/>
          <w:i w:val="0"/>
        </w:rPr>
        <w:t xml:space="preserve">. Считаем, что эти учителя в ходе </w:t>
      </w:r>
      <w:r w:rsidRPr="008824C7">
        <w:rPr>
          <w:rFonts w:ascii="Times New Roman" w:hAnsi="Times New Roman"/>
          <w:i w:val="0"/>
        </w:rPr>
        <w:lastRenderedPageBreak/>
        <w:t>нашей работы будут мотивированы к  участию в исследовании  и к повышению профессиональной активности.</w:t>
      </w:r>
    </w:p>
    <w:p w:rsidR="006378F3" w:rsidRPr="00A0277F" w:rsidRDefault="006378F3" w:rsidP="006378F3">
      <w:pPr>
        <w:ind w:left="-567"/>
        <w:rPr>
          <w:rFonts w:ascii="Calibri" w:hAnsi="Calibri"/>
          <w:i w:val="0"/>
        </w:rPr>
      </w:pPr>
      <w:r w:rsidRPr="006378F3">
        <w:rPr>
          <w:rFonts w:ascii="Times New Roman" w:hAnsi="Times New Roman"/>
          <w:i w:val="0"/>
        </w:rPr>
        <w:t>Педагогическим результатом этого этапа стал проведенный учителями анализ школьных проблем</w:t>
      </w:r>
      <w:r w:rsidR="00074DAA">
        <w:rPr>
          <w:rFonts w:ascii="Times New Roman" w:hAnsi="Times New Roman"/>
          <w:i w:val="0"/>
        </w:rPr>
        <w:t xml:space="preserve">, </w:t>
      </w:r>
      <w:r w:rsidRPr="006378F3">
        <w:rPr>
          <w:rFonts w:ascii="Times New Roman" w:hAnsi="Times New Roman"/>
          <w:i w:val="0"/>
        </w:rPr>
        <w:t xml:space="preserve">были поставлены педагогические задачи, которые требуют решения и </w:t>
      </w:r>
      <w:r w:rsidR="008A10B5">
        <w:rPr>
          <w:rFonts w:ascii="Times New Roman" w:hAnsi="Times New Roman"/>
          <w:i w:val="0"/>
        </w:rPr>
        <w:t xml:space="preserve">выбраны </w:t>
      </w:r>
      <w:r w:rsidRPr="006378F3">
        <w:rPr>
          <w:rFonts w:ascii="Times New Roman" w:hAnsi="Times New Roman"/>
          <w:i w:val="0"/>
        </w:rPr>
        <w:t>классы, которые будут участвовать в эксперименте. Также получены исходные данные по уровню стремления к саморазвитию и по активности педагогов (выступления, статьи,  участие в конкурсах, внеурочная деятельность).</w:t>
      </w:r>
      <w:r w:rsidR="00074DAA">
        <w:rPr>
          <w:rFonts w:ascii="Times New Roman" w:hAnsi="Times New Roman"/>
          <w:i w:val="0"/>
        </w:rPr>
        <w:t xml:space="preserve"> </w:t>
      </w:r>
      <w:r w:rsidR="00745EB0">
        <w:rPr>
          <w:rFonts w:ascii="Times New Roman" w:hAnsi="Times New Roman"/>
          <w:i w:val="0"/>
        </w:rPr>
        <w:t>В этом году 7 учителей выступали на различных уровнях по</w:t>
      </w:r>
      <w:r w:rsidR="00000E92">
        <w:rPr>
          <w:rFonts w:ascii="Times New Roman" w:hAnsi="Times New Roman"/>
          <w:i w:val="0"/>
        </w:rPr>
        <w:t xml:space="preserve"> вопросам</w:t>
      </w:r>
      <w:r w:rsidR="00745EB0">
        <w:rPr>
          <w:rFonts w:ascii="Times New Roman" w:hAnsi="Times New Roman"/>
          <w:i w:val="0"/>
        </w:rPr>
        <w:t>, которые связаны с их методическими темами</w:t>
      </w:r>
      <w:r w:rsidR="00000E92">
        <w:rPr>
          <w:rFonts w:ascii="Times New Roman" w:hAnsi="Times New Roman"/>
          <w:i w:val="0"/>
        </w:rPr>
        <w:t>. Учителя разместили свои методические разработки и теоретические статьи в районные, городские и всероссийские печатные издания, многие публикуются на страницах педагогических сайтов (</w:t>
      </w:r>
      <w:r w:rsidR="00A0277F">
        <w:t xml:space="preserve">« </w:t>
      </w:r>
      <w:r w:rsidR="00A0277F" w:rsidRPr="00A0277F">
        <w:rPr>
          <w:rFonts w:ascii="Times New Roman" w:hAnsi="Times New Roman"/>
        </w:rPr>
        <w:t xml:space="preserve">Учительский журнал </w:t>
      </w:r>
      <w:proofErr w:type="spellStart"/>
      <w:r w:rsidR="00A0277F" w:rsidRPr="00A0277F">
        <w:rPr>
          <w:rFonts w:ascii="Times New Roman" w:hAnsi="Times New Roman"/>
        </w:rPr>
        <w:t>он-лайн</w:t>
      </w:r>
      <w:proofErr w:type="spellEnd"/>
      <w:r w:rsidR="00A0277F">
        <w:t>»</w:t>
      </w:r>
      <w:r w:rsidR="00A0277F">
        <w:rPr>
          <w:rFonts w:ascii="Calibri" w:hAnsi="Calibri"/>
        </w:rPr>
        <w:t>,</w:t>
      </w:r>
      <w:r w:rsidR="00A0277F" w:rsidRPr="00A0277F">
        <w:t xml:space="preserve"> </w:t>
      </w:r>
      <w:hyperlink r:id="rId5" w:history="1">
        <w:r w:rsidR="00A0277F" w:rsidRPr="00F71E17">
          <w:rPr>
            <w:rStyle w:val="a6"/>
            <w:rFonts w:ascii="Calibri" w:hAnsi="Calibri"/>
          </w:rPr>
          <w:t>www.proshkolu.ru</w:t>
        </w:r>
      </w:hyperlink>
      <w:r w:rsidR="00A0277F">
        <w:rPr>
          <w:rFonts w:ascii="Calibri" w:hAnsi="Calibri"/>
        </w:rPr>
        <w:t xml:space="preserve"> и др.)</w:t>
      </w:r>
    </w:p>
    <w:p w:rsidR="00074DAA" w:rsidRPr="00074DAA" w:rsidRDefault="00074DAA" w:rsidP="00074DAA">
      <w:pPr>
        <w:ind w:left="567"/>
        <w:rPr>
          <w:rFonts w:ascii="Times New Roman" w:hAnsi="Times New Roman"/>
          <w:b/>
          <w:i w:val="0"/>
        </w:rPr>
      </w:pPr>
      <w:r w:rsidRPr="00074DAA">
        <w:rPr>
          <w:rFonts w:ascii="Times New Roman" w:hAnsi="Times New Roman"/>
          <w:b/>
          <w:i w:val="0"/>
        </w:rPr>
        <w:t>Учащиеся</w:t>
      </w:r>
    </w:p>
    <w:p w:rsidR="00074DAA" w:rsidRPr="00074DAA" w:rsidRDefault="00074DAA" w:rsidP="00074DAA">
      <w:pPr>
        <w:ind w:left="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Для проверки готовности учащихся классов к эксперименту, каждый учитель-исследователь составил диагностическую карту по успеваемости учащихся и участи</w:t>
      </w:r>
      <w:r w:rsidR="00D420A2">
        <w:rPr>
          <w:rFonts w:ascii="Times New Roman" w:hAnsi="Times New Roman"/>
          <w:i w:val="0"/>
        </w:rPr>
        <w:t xml:space="preserve">ю </w:t>
      </w:r>
      <w:r w:rsidRPr="00074DAA">
        <w:rPr>
          <w:rFonts w:ascii="Times New Roman" w:hAnsi="Times New Roman"/>
          <w:i w:val="0"/>
        </w:rPr>
        <w:t>их во внеурочной деятельности.</w:t>
      </w:r>
    </w:p>
    <w:p w:rsidR="00E406D3" w:rsidRDefault="00E406D3" w:rsidP="00074DAA">
      <w:pPr>
        <w:ind w:left="567"/>
        <w:jc w:val="center"/>
        <w:rPr>
          <w:rFonts w:ascii="Times New Roman" w:hAnsi="Times New Roman"/>
          <w:i w:val="0"/>
        </w:rPr>
      </w:pPr>
    </w:p>
    <w:p w:rsidR="00074DAA" w:rsidRDefault="00074DAA" w:rsidP="00074DAA">
      <w:pPr>
        <w:ind w:left="567"/>
        <w:jc w:val="center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Диагностическая карта по предмету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7"/>
        <w:gridCol w:w="1843"/>
        <w:gridCol w:w="1276"/>
        <w:gridCol w:w="1276"/>
        <w:gridCol w:w="1275"/>
        <w:gridCol w:w="1134"/>
        <w:gridCol w:w="1276"/>
      </w:tblGrid>
      <w:tr w:rsidR="00074DAA" w:rsidRPr="00B31A3E" w:rsidTr="00074DAA">
        <w:tc>
          <w:tcPr>
            <w:tcW w:w="993" w:type="dxa"/>
            <w:vMerge w:val="restart"/>
          </w:tcPr>
          <w:p w:rsidR="00074DAA" w:rsidRPr="00074DAA" w:rsidRDefault="00074DAA" w:rsidP="007C1EF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ФИ</w:t>
            </w:r>
          </w:p>
        </w:tc>
        <w:tc>
          <w:tcPr>
            <w:tcW w:w="1417" w:type="dxa"/>
            <w:vMerge w:val="restart"/>
          </w:tcPr>
          <w:p w:rsidR="00074DAA" w:rsidRPr="00074DAA" w:rsidRDefault="00074DAA" w:rsidP="007C1EF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Итоговая оценка по предмету</w:t>
            </w:r>
          </w:p>
        </w:tc>
        <w:tc>
          <w:tcPr>
            <w:tcW w:w="8080" w:type="dxa"/>
            <w:gridSpan w:val="6"/>
          </w:tcPr>
          <w:p w:rsidR="00074DAA" w:rsidRPr="00074DAA" w:rsidRDefault="00074DAA" w:rsidP="007C1EF4">
            <w:pPr>
              <w:jc w:val="center"/>
              <w:rPr>
                <w:rFonts w:ascii="Times New Roman" w:hAnsi="Times New Roman"/>
                <w:b/>
                <w:i w:val="0"/>
                <w:sz w:val="40"/>
                <w:szCs w:val="40"/>
              </w:rPr>
            </w:pPr>
            <w:r w:rsidRPr="00074DAA">
              <w:rPr>
                <w:rFonts w:ascii="Times New Roman" w:hAnsi="Times New Roman"/>
                <w:i w:val="0"/>
              </w:rPr>
              <w:t>Внеурочная работа по предмету</w:t>
            </w:r>
          </w:p>
        </w:tc>
      </w:tr>
      <w:tr w:rsidR="00074DAA" w:rsidRPr="00B31A3E" w:rsidTr="00074DAA">
        <w:tc>
          <w:tcPr>
            <w:tcW w:w="993" w:type="dxa"/>
            <w:vMerge/>
          </w:tcPr>
          <w:p w:rsidR="00074DAA" w:rsidRPr="00074DAA" w:rsidRDefault="00074DAA" w:rsidP="007C1EF4">
            <w:pPr>
              <w:rPr>
                <w:rFonts w:ascii="Times New Roman" w:hAnsi="Times New Roman"/>
                <w:b/>
                <w:i w:val="0"/>
                <w:sz w:val="40"/>
                <w:szCs w:val="40"/>
              </w:rPr>
            </w:pPr>
          </w:p>
        </w:tc>
        <w:tc>
          <w:tcPr>
            <w:tcW w:w="1417" w:type="dxa"/>
            <w:vMerge/>
          </w:tcPr>
          <w:p w:rsidR="00074DAA" w:rsidRPr="00074DAA" w:rsidRDefault="00074DAA" w:rsidP="007C1EF4">
            <w:pPr>
              <w:rPr>
                <w:rFonts w:ascii="Times New Roman" w:hAnsi="Times New Roman"/>
                <w:b/>
                <w:i w:val="0"/>
                <w:sz w:val="40"/>
                <w:szCs w:val="40"/>
              </w:rPr>
            </w:pPr>
          </w:p>
        </w:tc>
        <w:tc>
          <w:tcPr>
            <w:tcW w:w="1843" w:type="dxa"/>
          </w:tcPr>
          <w:p w:rsidR="00074DAA" w:rsidRPr="00074DAA" w:rsidRDefault="00074DAA" w:rsidP="007C1EF4">
            <w:pPr>
              <w:rPr>
                <w:rFonts w:ascii="Times New Roman" w:hAnsi="Times New Roman"/>
                <w:b/>
                <w:i w:val="0"/>
                <w:sz w:val="40"/>
                <w:szCs w:val="40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Проектно-исследовательская работа</w:t>
            </w:r>
          </w:p>
        </w:tc>
        <w:tc>
          <w:tcPr>
            <w:tcW w:w="1276" w:type="dxa"/>
          </w:tcPr>
          <w:p w:rsidR="00074DAA" w:rsidRPr="00074DAA" w:rsidRDefault="00074DAA" w:rsidP="007C1EF4">
            <w:pPr>
              <w:rPr>
                <w:rFonts w:ascii="Times New Roman" w:hAnsi="Times New Roman"/>
                <w:b/>
                <w:i w:val="0"/>
                <w:sz w:val="40"/>
                <w:szCs w:val="40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Школьная олимпиада</w:t>
            </w:r>
          </w:p>
        </w:tc>
        <w:tc>
          <w:tcPr>
            <w:tcW w:w="1276" w:type="dxa"/>
          </w:tcPr>
          <w:p w:rsidR="00074DAA" w:rsidRPr="00074DAA" w:rsidRDefault="00074DAA" w:rsidP="007C1EF4">
            <w:pPr>
              <w:rPr>
                <w:rFonts w:ascii="Times New Roman" w:hAnsi="Times New Roman"/>
                <w:b/>
                <w:i w:val="0"/>
                <w:sz w:val="40"/>
                <w:szCs w:val="40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Районная олимпиада</w:t>
            </w:r>
          </w:p>
        </w:tc>
        <w:tc>
          <w:tcPr>
            <w:tcW w:w="1275" w:type="dxa"/>
          </w:tcPr>
          <w:p w:rsidR="00074DAA" w:rsidRPr="00074DAA" w:rsidRDefault="00074DAA" w:rsidP="007C1EF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Городская олимпиада</w:t>
            </w:r>
          </w:p>
        </w:tc>
        <w:tc>
          <w:tcPr>
            <w:tcW w:w="1134" w:type="dxa"/>
          </w:tcPr>
          <w:p w:rsidR="00074DAA" w:rsidRPr="00074DAA" w:rsidRDefault="00074DAA" w:rsidP="007C1EF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4DAA">
              <w:rPr>
                <w:rFonts w:ascii="Times New Roman" w:hAnsi="Times New Roman"/>
                <w:i w:val="0"/>
                <w:sz w:val="22"/>
                <w:szCs w:val="22"/>
              </w:rPr>
              <w:t>Игры по предмету</w:t>
            </w:r>
          </w:p>
        </w:tc>
        <w:tc>
          <w:tcPr>
            <w:tcW w:w="1276" w:type="dxa"/>
          </w:tcPr>
          <w:p w:rsidR="00074DAA" w:rsidRPr="00074DAA" w:rsidRDefault="00074DAA" w:rsidP="007C1EF4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Предметные экскурсии</w:t>
            </w:r>
          </w:p>
        </w:tc>
      </w:tr>
    </w:tbl>
    <w:p w:rsidR="00CE4D90" w:rsidRPr="00CE4D90" w:rsidRDefault="00EE7D9E" w:rsidP="00CE4D90">
      <w:pPr>
        <w:rPr>
          <w:rFonts w:ascii="Times New Roman" w:hAnsi="Times New Roman"/>
          <w:i w:val="0"/>
        </w:rPr>
      </w:pPr>
      <w:r w:rsidRPr="00CE4D90">
        <w:rPr>
          <w:i w:val="0"/>
        </w:rPr>
        <w:t xml:space="preserve">  </w:t>
      </w:r>
      <w:r w:rsidR="00CE4D90" w:rsidRPr="00CE4D90">
        <w:rPr>
          <w:rFonts w:ascii="Times New Roman" w:hAnsi="Times New Roman"/>
          <w:i w:val="0"/>
        </w:rPr>
        <w:t>Учителя-исследователи получили исходные данные об участии учащихся в конкурсах, соревнованиях, играх, олимпиадах.</w:t>
      </w:r>
    </w:p>
    <w:p w:rsidR="00CE4D90" w:rsidRDefault="00EE7D9E" w:rsidP="00CE4D90">
      <w:pPr>
        <w:pStyle w:val="a8"/>
        <w:jc w:val="center"/>
        <w:rPr>
          <w:sz w:val="28"/>
          <w:szCs w:val="28"/>
        </w:rPr>
      </w:pPr>
      <w:r w:rsidRPr="00CE4D90">
        <w:t xml:space="preserve"> Важно отметить личные достижения ребят:</w:t>
      </w:r>
      <w:r w:rsidRPr="00CE4D90">
        <w:rPr>
          <w:i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4252"/>
        <w:gridCol w:w="3402"/>
      </w:tblGrid>
      <w:tr w:rsidR="00CE4D90" w:rsidRPr="00A42F65" w:rsidTr="007C1EF4"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ФИО/класс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Наименование конкурса</w:t>
            </w:r>
          </w:p>
        </w:tc>
        <w:tc>
          <w:tcPr>
            <w:tcW w:w="340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Результат</w:t>
            </w:r>
          </w:p>
        </w:tc>
      </w:tr>
      <w:tr w:rsidR="00CE4D90" w:rsidRPr="00A42F65" w:rsidTr="007C1EF4"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</w:pPr>
            <w:proofErr w:type="spellStart"/>
            <w:r w:rsidRPr="00CE4D90">
              <w:t>Самусенко</w:t>
            </w:r>
            <w:proofErr w:type="spellEnd"/>
            <w:r w:rsidRPr="00CE4D90">
              <w:t xml:space="preserve"> О. 10 класс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Районная научно-практическая конференция «Лабиринты науки»</w:t>
            </w:r>
          </w:p>
        </w:tc>
        <w:tc>
          <w:tcPr>
            <w:tcW w:w="340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Приз зрительских симпатий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 xml:space="preserve">Рук. </w:t>
            </w:r>
            <w:proofErr w:type="spellStart"/>
            <w:r w:rsidRPr="00CE4D90">
              <w:t>Самусенко</w:t>
            </w:r>
            <w:proofErr w:type="spellEnd"/>
            <w:r w:rsidRPr="00CE4D90">
              <w:t xml:space="preserve"> Н.И.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Крылова В.Н.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литература</w:t>
            </w:r>
          </w:p>
        </w:tc>
      </w:tr>
      <w:tr w:rsidR="00CE4D90" w:rsidRPr="00A42F65" w:rsidTr="007C1EF4"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</w:pPr>
            <w:r w:rsidRPr="00CE4D90">
              <w:t xml:space="preserve">Романцова Ю., </w:t>
            </w:r>
            <w:proofErr w:type="spellStart"/>
            <w:r w:rsidRPr="00CE4D90">
              <w:t>Мацакова</w:t>
            </w:r>
            <w:proofErr w:type="spellEnd"/>
            <w:r w:rsidRPr="00CE4D90">
              <w:t xml:space="preserve"> А. 8 класс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Районная научно-практическая конференция «Лабиринты науки»</w:t>
            </w:r>
          </w:p>
        </w:tc>
        <w:tc>
          <w:tcPr>
            <w:tcW w:w="340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Призеры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Рук. Витте Е.П.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экономика</w:t>
            </w:r>
          </w:p>
        </w:tc>
      </w:tr>
      <w:tr w:rsidR="00CE4D90" w:rsidRPr="00A42F65" w:rsidTr="007C1EF4"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</w:pPr>
            <w:r w:rsidRPr="00CE4D90">
              <w:t>Коваленко Д. 6 класс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Районная научно-практическая конференция «Лабиринты науки»</w:t>
            </w:r>
          </w:p>
        </w:tc>
        <w:tc>
          <w:tcPr>
            <w:tcW w:w="340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Призер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Рук. Васильева Н.К.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информатика</w:t>
            </w:r>
          </w:p>
        </w:tc>
      </w:tr>
      <w:tr w:rsidR="00CE4D90" w:rsidRPr="00A42F65" w:rsidTr="007C1EF4"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</w:pPr>
            <w:proofErr w:type="spellStart"/>
            <w:r w:rsidRPr="00CE4D90">
              <w:t>Кристаленко</w:t>
            </w:r>
            <w:proofErr w:type="spellEnd"/>
            <w:r w:rsidRPr="00CE4D90">
              <w:t xml:space="preserve"> А., Романов Е. 11 класс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Районная биолого-экологическая конференция</w:t>
            </w:r>
          </w:p>
        </w:tc>
        <w:tc>
          <w:tcPr>
            <w:tcW w:w="340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Победитель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Рук. Витте Е.П.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география</w:t>
            </w:r>
          </w:p>
        </w:tc>
      </w:tr>
      <w:tr w:rsidR="00CE4D90" w:rsidRPr="00A42F65" w:rsidTr="00CE4D90">
        <w:trPr>
          <w:trHeight w:val="986"/>
        </w:trPr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</w:pPr>
            <w:proofErr w:type="spellStart"/>
            <w:r w:rsidRPr="00CE4D90">
              <w:t>Кристаленко</w:t>
            </w:r>
            <w:proofErr w:type="spellEnd"/>
            <w:r w:rsidRPr="00CE4D90">
              <w:t xml:space="preserve"> А., Романов Е. 11 класс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i w:val="0"/>
                <w:snapToGrid w:val="0"/>
                <w:color w:val="000000"/>
              </w:rPr>
            </w:pPr>
            <w:r w:rsidRPr="00CE4D90">
              <w:rPr>
                <w:rFonts w:ascii="Times New Roman" w:hAnsi="Times New Roman"/>
                <w:i w:val="0"/>
                <w:snapToGrid w:val="0"/>
                <w:color w:val="000000"/>
              </w:rPr>
              <w:t>Межрегиональный конкурс</w:t>
            </w:r>
            <w:r w:rsidRPr="00CE4D90">
              <w:rPr>
                <w:rFonts w:ascii="Times New Roman" w:hAnsi="Times New Roman"/>
                <w:b/>
                <w:bCs/>
                <w:i w:val="0"/>
                <w:color w:val="000000"/>
                <w:kern w:val="36"/>
              </w:rPr>
              <w:t xml:space="preserve"> </w:t>
            </w:r>
            <w:r w:rsidRPr="00CE4D90">
              <w:rPr>
                <w:rFonts w:ascii="Times New Roman" w:eastAsia="Calibri" w:hAnsi="Times New Roman"/>
                <w:bCs/>
                <w:i w:val="0"/>
                <w:color w:val="000000"/>
                <w:kern w:val="36"/>
              </w:rPr>
              <w:t>детских творческих проектов</w:t>
            </w:r>
            <w:r w:rsidRPr="00CE4D90">
              <w:rPr>
                <w:rFonts w:ascii="Times New Roman" w:hAnsi="Times New Roman"/>
                <w:i w:val="0"/>
                <w:snapToGrid w:val="0"/>
                <w:color w:val="000000"/>
              </w:rPr>
              <w:t xml:space="preserve"> </w:t>
            </w:r>
            <w:r w:rsidRPr="00CE4D90">
              <w:rPr>
                <w:rFonts w:ascii="Times New Roman" w:hAnsi="Times New Roman"/>
                <w:b/>
                <w:i w:val="0"/>
                <w:snapToGrid w:val="0"/>
                <w:color w:val="000000"/>
              </w:rPr>
              <w:t>«</w:t>
            </w:r>
            <w:r w:rsidRPr="00CE4D90">
              <w:rPr>
                <w:rFonts w:ascii="Times New Roman" w:eastAsia="Calibri" w:hAnsi="Times New Roman"/>
                <w:b/>
                <w:i w:val="0"/>
                <w:color w:val="000000"/>
              </w:rPr>
              <w:t>Мой дом -</w:t>
            </w:r>
            <w:r w:rsidRPr="00CE4D90">
              <w:rPr>
                <w:rFonts w:ascii="Times New Roman" w:eastAsia="Calibri" w:hAnsi="Times New Roman"/>
                <w:i w:val="0"/>
                <w:color w:val="000000"/>
              </w:rPr>
              <w:t xml:space="preserve"> </w:t>
            </w:r>
            <w:r w:rsidRPr="00CE4D90">
              <w:rPr>
                <w:rFonts w:ascii="Times New Roman" w:eastAsia="Calibri" w:hAnsi="Times New Roman"/>
                <w:b/>
                <w:i w:val="0"/>
                <w:color w:val="000000"/>
              </w:rPr>
              <w:t>планета Земля</w:t>
            </w:r>
            <w:r w:rsidRPr="00CE4D90">
              <w:rPr>
                <w:rFonts w:ascii="Times New Roman" w:hAnsi="Times New Roman"/>
                <w:b/>
                <w:i w:val="0"/>
                <w:snapToGrid w:val="0"/>
                <w:color w:val="000000"/>
              </w:rPr>
              <w:t xml:space="preserve">» 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</w:p>
        </w:tc>
        <w:tc>
          <w:tcPr>
            <w:tcW w:w="3402" w:type="dxa"/>
          </w:tcPr>
          <w:p w:rsidR="00CE4D90" w:rsidRDefault="00CE4D90" w:rsidP="007C1EF4">
            <w:pPr>
              <w:pStyle w:val="a8"/>
              <w:ind w:left="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CE4D90" w:rsidRPr="00CE4D90" w:rsidRDefault="00CE4D90" w:rsidP="00CE4D90">
            <w:pPr>
              <w:pStyle w:val="a8"/>
              <w:ind w:left="0"/>
              <w:jc w:val="center"/>
            </w:pPr>
            <w:r w:rsidRPr="00CE4D90">
              <w:t>Рук. Витте Е.П.</w:t>
            </w:r>
          </w:p>
          <w:p w:rsidR="00CE4D90" w:rsidRPr="00CE4D90" w:rsidRDefault="00CE4D90" w:rsidP="00CE4D90">
            <w:pPr>
              <w:pStyle w:val="a8"/>
              <w:ind w:left="0"/>
              <w:jc w:val="center"/>
            </w:pPr>
            <w:r w:rsidRPr="00CE4D90">
              <w:t>география</w:t>
            </w:r>
          </w:p>
        </w:tc>
      </w:tr>
      <w:tr w:rsidR="00CE4D90" w:rsidRPr="00A42F65" w:rsidTr="007C1EF4">
        <w:tc>
          <w:tcPr>
            <w:tcW w:w="2836" w:type="dxa"/>
          </w:tcPr>
          <w:p w:rsidR="00CE4D90" w:rsidRPr="00CE4D90" w:rsidRDefault="00CE4D90" w:rsidP="007C1EF4">
            <w:pPr>
              <w:pStyle w:val="a8"/>
              <w:ind w:left="0"/>
            </w:pPr>
            <w:r w:rsidRPr="00CE4D90">
              <w:t>Команда 11 класса</w:t>
            </w:r>
          </w:p>
        </w:tc>
        <w:tc>
          <w:tcPr>
            <w:tcW w:w="4252" w:type="dxa"/>
          </w:tcPr>
          <w:p w:rsidR="00CE4D90" w:rsidRPr="00CE4D90" w:rsidRDefault="00CE4D90" w:rsidP="007C1EF4">
            <w:pPr>
              <w:tabs>
                <w:tab w:val="num" w:pos="0"/>
              </w:tabs>
              <w:jc w:val="both"/>
              <w:rPr>
                <w:rFonts w:ascii="Times New Roman" w:hAnsi="Times New Roman"/>
                <w:i w:val="0"/>
                <w:snapToGrid w:val="0"/>
                <w:color w:val="000000"/>
              </w:rPr>
            </w:pPr>
            <w:r w:rsidRPr="00CE4D90">
              <w:rPr>
                <w:rFonts w:ascii="Times New Roman" w:hAnsi="Times New Roman"/>
                <w:i w:val="0"/>
                <w:snapToGrid w:val="0"/>
                <w:color w:val="000000"/>
              </w:rPr>
              <w:t>Районная историко-краеведческая конференция «Во имя Отечества -70 лет Сталинградской битве»</w:t>
            </w:r>
          </w:p>
        </w:tc>
        <w:tc>
          <w:tcPr>
            <w:tcW w:w="3402" w:type="dxa"/>
          </w:tcPr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 xml:space="preserve">Диплом </w:t>
            </w:r>
            <w:r w:rsidRPr="00CE4D90">
              <w:rPr>
                <w:lang w:val="en-US"/>
              </w:rPr>
              <w:t>I</w:t>
            </w:r>
            <w:r w:rsidRPr="00CE4D90">
              <w:t xml:space="preserve"> степени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Рук. Некрасова Л.Н.</w:t>
            </w:r>
          </w:p>
          <w:p w:rsidR="00CE4D90" w:rsidRPr="00CE4D90" w:rsidRDefault="00CE4D90" w:rsidP="007C1EF4">
            <w:pPr>
              <w:pStyle w:val="a8"/>
              <w:ind w:left="0"/>
              <w:jc w:val="center"/>
            </w:pPr>
            <w:r w:rsidRPr="00CE4D90">
              <w:t>История, музей</w:t>
            </w:r>
          </w:p>
        </w:tc>
      </w:tr>
    </w:tbl>
    <w:p w:rsidR="00EE7D9E" w:rsidRPr="00CE4D90" w:rsidRDefault="00CE4D90" w:rsidP="008A10B5">
      <w:pPr>
        <w:jc w:val="both"/>
        <w:rPr>
          <w:rFonts w:ascii="Times New Roman" w:hAnsi="Times New Roman"/>
          <w:b/>
          <w:bCs/>
          <w:i w:val="0"/>
          <w:color w:val="000000"/>
          <w:szCs w:val="14"/>
          <w:u w:val="single"/>
        </w:rPr>
      </w:pPr>
      <w:r>
        <w:rPr>
          <w:rFonts w:ascii="Times New Roman" w:hAnsi="Times New Roman"/>
          <w:i w:val="0"/>
        </w:rPr>
        <w:t xml:space="preserve">30 </w:t>
      </w:r>
      <w:r w:rsidR="00EE7D9E" w:rsidRPr="00CE4D90">
        <w:rPr>
          <w:rFonts w:ascii="Times New Roman" w:hAnsi="Times New Roman"/>
          <w:i w:val="0"/>
        </w:rPr>
        <w:t xml:space="preserve">человек приняли участие в школьных олимпиадах по выбранным предметам, </w:t>
      </w:r>
      <w:r>
        <w:rPr>
          <w:rFonts w:ascii="Times New Roman" w:hAnsi="Times New Roman"/>
          <w:i w:val="0"/>
        </w:rPr>
        <w:t>2</w:t>
      </w:r>
      <w:r w:rsidR="00EE7D9E" w:rsidRPr="00CE4D90">
        <w:rPr>
          <w:rFonts w:ascii="Times New Roman" w:hAnsi="Times New Roman"/>
          <w:i w:val="0"/>
        </w:rPr>
        <w:t>0 из них стали победителями школьного тура (</w:t>
      </w:r>
      <w:r>
        <w:rPr>
          <w:rFonts w:ascii="Times New Roman" w:hAnsi="Times New Roman"/>
          <w:i w:val="0"/>
        </w:rPr>
        <w:t xml:space="preserve">5 </w:t>
      </w:r>
      <w:r w:rsidR="00EE7D9E" w:rsidRPr="00CE4D90">
        <w:rPr>
          <w:rFonts w:ascii="Times New Roman" w:hAnsi="Times New Roman"/>
          <w:i w:val="0"/>
        </w:rPr>
        <w:t>человек стали призерами районной олимпиады по</w:t>
      </w:r>
      <w:r>
        <w:rPr>
          <w:rFonts w:ascii="Times New Roman" w:hAnsi="Times New Roman"/>
          <w:i w:val="0"/>
        </w:rPr>
        <w:t xml:space="preserve"> экономике, </w:t>
      </w:r>
      <w:r w:rsidR="008A10B5">
        <w:rPr>
          <w:rFonts w:ascii="Times New Roman" w:hAnsi="Times New Roman"/>
          <w:i w:val="0"/>
        </w:rPr>
        <w:t xml:space="preserve">1 </w:t>
      </w:r>
      <w:r>
        <w:rPr>
          <w:rFonts w:ascii="Times New Roman" w:hAnsi="Times New Roman"/>
          <w:i w:val="0"/>
        </w:rPr>
        <w:t>человек стал призером городской олимпиады</w:t>
      </w:r>
      <w:r w:rsidR="008A10B5">
        <w:rPr>
          <w:rFonts w:ascii="Times New Roman" w:hAnsi="Times New Roman"/>
          <w:i w:val="0"/>
        </w:rPr>
        <w:t xml:space="preserve"> по экономике, 1 человек – призер городской олимпиады по технологии</w:t>
      </w:r>
      <w:r w:rsidR="00EE7D9E" w:rsidRPr="00CE4D90">
        <w:rPr>
          <w:rFonts w:ascii="Times New Roman" w:hAnsi="Times New Roman"/>
          <w:i w:val="0"/>
        </w:rPr>
        <w:t>)</w:t>
      </w:r>
      <w:r w:rsidR="001E4C39">
        <w:rPr>
          <w:rFonts w:ascii="Times New Roman" w:hAnsi="Times New Roman"/>
          <w:i w:val="0"/>
        </w:rPr>
        <w:t>.</w:t>
      </w:r>
    </w:p>
    <w:p w:rsidR="00074DAA" w:rsidRPr="00074DAA" w:rsidRDefault="00074DAA" w:rsidP="00074DAA">
      <w:pPr>
        <w:ind w:left="567"/>
        <w:jc w:val="center"/>
        <w:rPr>
          <w:rFonts w:ascii="Times New Roman" w:hAnsi="Times New Roman"/>
          <w:i w:val="0"/>
        </w:rPr>
      </w:pPr>
    </w:p>
    <w:p w:rsid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 xml:space="preserve">Разрабатывая модель </w:t>
      </w:r>
      <w:proofErr w:type="spellStart"/>
      <w:r w:rsidRPr="00074DAA">
        <w:rPr>
          <w:rFonts w:ascii="Times New Roman" w:hAnsi="Times New Roman"/>
          <w:i w:val="0"/>
        </w:rPr>
        <w:t>портфолио</w:t>
      </w:r>
      <w:proofErr w:type="spellEnd"/>
      <w:r w:rsidRPr="00074DAA">
        <w:rPr>
          <w:rFonts w:ascii="Times New Roman" w:hAnsi="Times New Roman"/>
          <w:i w:val="0"/>
        </w:rPr>
        <w:t xml:space="preserve">, мы выделили следующие системные единицы: учитель, ученик, администрация, родители. Между ними существует связь, но  так как учитель  в нашем исследовании является главным объектом, поэтому в </w:t>
      </w:r>
      <w:proofErr w:type="spellStart"/>
      <w:r w:rsidRPr="00074DAA">
        <w:rPr>
          <w:rFonts w:ascii="Times New Roman" w:hAnsi="Times New Roman"/>
          <w:i w:val="0"/>
        </w:rPr>
        <w:t>портфолио</w:t>
      </w:r>
      <w:proofErr w:type="spellEnd"/>
      <w:r w:rsidRPr="00074DAA">
        <w:rPr>
          <w:rFonts w:ascii="Times New Roman" w:hAnsi="Times New Roman"/>
          <w:i w:val="0"/>
        </w:rPr>
        <w:t xml:space="preserve"> мы включили следующие разделы: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Общий раздел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Учитель-ученик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Учитель-учитель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Учитель-администрация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Учитель-родитель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На педагогическом совете учителя предложили материалы, которые будут входить в данные разделы и свидетельствуют о совместной работе участников учебного процесса.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Каждый раздел наполняется содержательной частью и результатами совместной деятельности.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b/>
          <w:i w:val="0"/>
        </w:rPr>
        <w:t xml:space="preserve">Результаты </w:t>
      </w:r>
      <w:r w:rsidRPr="00074DAA">
        <w:rPr>
          <w:rFonts w:ascii="Times New Roman" w:hAnsi="Times New Roman"/>
          <w:i w:val="0"/>
        </w:rPr>
        <w:t>профессиональной деятельности  будут оцениваться следующим образом:</w:t>
      </w:r>
    </w:p>
    <w:p w:rsidR="00074DAA" w:rsidRPr="00074DAA" w:rsidRDefault="00074DAA" w:rsidP="007C1EF4">
      <w:pPr>
        <w:numPr>
          <w:ilvl w:val="0"/>
          <w:numId w:val="10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Внутренняя оценка (самоанализ, администрация, профессиональные сообщества).</w:t>
      </w:r>
    </w:p>
    <w:p w:rsidR="00074DAA" w:rsidRDefault="00074DAA" w:rsidP="007C1EF4">
      <w:pPr>
        <w:numPr>
          <w:ilvl w:val="0"/>
          <w:numId w:val="10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Внешняя оценка (родители, итоги олимпиад, конкурсов, ДКР, ЕГЭ, ГИА, экспертные оценки)</w:t>
      </w:r>
    </w:p>
    <w:p w:rsidR="00B36797" w:rsidRPr="00074DAA" w:rsidRDefault="00B36797" w:rsidP="00B36797">
      <w:pPr>
        <w:ind w:left="-284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Нашим творческим коллективом была разработана технология работы </w:t>
      </w:r>
      <w:proofErr w:type="gramStart"/>
      <w:r>
        <w:rPr>
          <w:rFonts w:ascii="Times New Roman" w:hAnsi="Times New Roman"/>
          <w:i w:val="0"/>
        </w:rPr>
        <w:t>с</w:t>
      </w:r>
      <w:proofErr w:type="gramEnd"/>
      <w:r>
        <w:rPr>
          <w:rFonts w:ascii="Times New Roman" w:hAnsi="Times New Roman"/>
          <w:i w:val="0"/>
        </w:rPr>
        <w:t xml:space="preserve"> методическим </w:t>
      </w:r>
      <w:proofErr w:type="spellStart"/>
      <w:r>
        <w:rPr>
          <w:rFonts w:ascii="Times New Roman" w:hAnsi="Times New Roman"/>
          <w:i w:val="0"/>
        </w:rPr>
        <w:t>портфолио</w:t>
      </w:r>
      <w:proofErr w:type="spellEnd"/>
      <w:r>
        <w:rPr>
          <w:rFonts w:ascii="Times New Roman" w:hAnsi="Times New Roman"/>
          <w:i w:val="0"/>
        </w:rPr>
        <w:t>.</w:t>
      </w:r>
    </w:p>
    <w:p w:rsidR="00074DAA" w:rsidRPr="00074DAA" w:rsidRDefault="00074DAA" w:rsidP="00E406D3">
      <w:pPr>
        <w:ind w:left="-284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74DAA">
        <w:rPr>
          <w:rFonts w:ascii="Times New Roman" w:hAnsi="Times New Roman"/>
          <w:i w:val="0"/>
          <w:sz w:val="28"/>
          <w:szCs w:val="28"/>
          <w:u w:val="single"/>
        </w:rPr>
        <w:t xml:space="preserve">Технология   работы с </w:t>
      </w:r>
      <w:proofErr w:type="spellStart"/>
      <w:r w:rsidRPr="00074DAA">
        <w:rPr>
          <w:rFonts w:ascii="Times New Roman" w:hAnsi="Times New Roman"/>
          <w:i w:val="0"/>
          <w:sz w:val="28"/>
          <w:szCs w:val="28"/>
          <w:u w:val="single"/>
        </w:rPr>
        <w:t>портфолио</w:t>
      </w:r>
      <w:proofErr w:type="spellEnd"/>
    </w:p>
    <w:p w:rsidR="00074DAA" w:rsidRPr="00074DAA" w:rsidRDefault="00074DAA" w:rsidP="00E406D3">
      <w:pPr>
        <w:ind w:left="-284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</w:p>
    <w:p w:rsidR="00074DAA" w:rsidRPr="00074DAA" w:rsidRDefault="00074DAA" w:rsidP="007C1EF4">
      <w:pPr>
        <w:numPr>
          <w:ilvl w:val="0"/>
          <w:numId w:val="9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Определение профессиональных задач.</w:t>
      </w:r>
    </w:p>
    <w:p w:rsidR="00074DAA" w:rsidRPr="00074DAA" w:rsidRDefault="00074DAA" w:rsidP="007C1EF4">
      <w:pPr>
        <w:numPr>
          <w:ilvl w:val="0"/>
          <w:numId w:val="9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Согласование профессиональных задач в сообществе.</w:t>
      </w:r>
    </w:p>
    <w:p w:rsidR="00074DAA" w:rsidRPr="00074DAA" w:rsidRDefault="00074DAA" w:rsidP="007C1EF4">
      <w:pPr>
        <w:numPr>
          <w:ilvl w:val="0"/>
          <w:numId w:val="9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Практическая профессиональная деятельность.</w:t>
      </w:r>
    </w:p>
    <w:p w:rsidR="00074DAA" w:rsidRPr="00074DAA" w:rsidRDefault="00074DAA" w:rsidP="007C1EF4">
      <w:pPr>
        <w:numPr>
          <w:ilvl w:val="0"/>
          <w:numId w:val="9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 xml:space="preserve">Оформление решения профессиональных задач в виде </w:t>
      </w:r>
      <w:proofErr w:type="spellStart"/>
      <w:r w:rsidRPr="00074DAA">
        <w:rPr>
          <w:rFonts w:ascii="Times New Roman" w:hAnsi="Times New Roman"/>
          <w:i w:val="0"/>
        </w:rPr>
        <w:t>портфолио</w:t>
      </w:r>
      <w:proofErr w:type="spellEnd"/>
      <w:r w:rsidRPr="00074DAA">
        <w:rPr>
          <w:rFonts w:ascii="Times New Roman" w:hAnsi="Times New Roman"/>
          <w:i w:val="0"/>
        </w:rPr>
        <w:t>.</w:t>
      </w:r>
    </w:p>
    <w:p w:rsidR="00074DAA" w:rsidRPr="00074DAA" w:rsidRDefault="00074DAA" w:rsidP="007C1EF4">
      <w:pPr>
        <w:numPr>
          <w:ilvl w:val="0"/>
          <w:numId w:val="9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Внутренние экспертные оценки</w:t>
      </w:r>
    </w:p>
    <w:p w:rsidR="00074DAA" w:rsidRPr="00074DAA" w:rsidRDefault="00074DAA" w:rsidP="007C1EF4">
      <w:pPr>
        <w:numPr>
          <w:ilvl w:val="0"/>
          <w:numId w:val="9"/>
        </w:numPr>
        <w:ind w:left="-284" w:firstLine="0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Внешние экспертные оценки</w: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  <w:sz w:val="28"/>
          <w:szCs w:val="28"/>
          <w:u w:val="single"/>
        </w:rPr>
      </w:pPr>
      <w:r w:rsidRPr="00074DAA">
        <w:rPr>
          <w:rFonts w:ascii="Times New Roman" w:hAnsi="Times New Roman"/>
          <w:i w:val="0"/>
          <w:sz w:val="28"/>
          <w:szCs w:val="28"/>
        </w:rPr>
        <w:t xml:space="preserve">                                    </w:t>
      </w:r>
      <w:r w:rsidRPr="00074DAA">
        <w:rPr>
          <w:rFonts w:ascii="Times New Roman" w:hAnsi="Times New Roman"/>
          <w:i w:val="0"/>
          <w:sz w:val="28"/>
          <w:szCs w:val="28"/>
          <w:u w:val="single"/>
        </w:rPr>
        <w:t xml:space="preserve">Методическое </w:t>
      </w:r>
      <w:proofErr w:type="spellStart"/>
      <w:r w:rsidRPr="00074DAA">
        <w:rPr>
          <w:rFonts w:ascii="Times New Roman" w:hAnsi="Times New Roman"/>
          <w:i w:val="0"/>
          <w:sz w:val="28"/>
          <w:szCs w:val="28"/>
          <w:u w:val="single"/>
        </w:rPr>
        <w:t>портфолио</w:t>
      </w:r>
      <w:proofErr w:type="spellEnd"/>
    </w:p>
    <w:p w:rsidR="00074DAA" w:rsidRPr="00074DAA" w:rsidRDefault="005210F5" w:rsidP="00E406D3">
      <w:pPr>
        <w:ind w:left="-284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8.45pt;margin-top:.9pt;width:22.5pt;height:12.55pt;z-index:251654144" o:connectortype="straight">
            <v:stroke endarrow="block"/>
          </v:shape>
        </w:pict>
      </w:r>
      <w:r>
        <w:rPr>
          <w:rFonts w:ascii="Times New Roman" w:hAnsi="Times New Roman"/>
          <w:i w:val="0"/>
          <w:noProof/>
        </w:rPr>
        <w:pict>
          <v:shape id="_x0000_s1026" type="#_x0000_t32" style="position:absolute;left:0;text-align:left;margin-left:102.45pt;margin-top:.9pt;width:21pt;height:12.55pt;flip:x;z-index:251653120" o:connectortype="straight">
            <v:stroke endarrow="block"/>
          </v:shape>
        </w:pic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  <w:u w:val="single"/>
        </w:rPr>
      </w:pPr>
      <w:r w:rsidRPr="00074DAA">
        <w:rPr>
          <w:rFonts w:ascii="Times New Roman" w:hAnsi="Times New Roman"/>
          <w:i w:val="0"/>
          <w:u w:val="single"/>
        </w:rPr>
        <w:t>Внутренние экспертные оценки</w:t>
      </w:r>
      <w:r w:rsidRPr="00074DAA">
        <w:rPr>
          <w:rFonts w:ascii="Times New Roman" w:hAnsi="Times New Roman"/>
          <w:i w:val="0"/>
        </w:rPr>
        <w:tab/>
        <w:t xml:space="preserve">                                 </w:t>
      </w:r>
      <w:r w:rsidRPr="00074DAA">
        <w:rPr>
          <w:rFonts w:ascii="Times New Roman" w:hAnsi="Times New Roman"/>
          <w:i w:val="0"/>
          <w:u w:val="single"/>
        </w:rPr>
        <w:t xml:space="preserve"> Внешние экспертные оценки</w:t>
      </w:r>
    </w:p>
    <w:p w:rsidR="00074DAA" w:rsidRPr="00074DAA" w:rsidRDefault="005210F5" w:rsidP="00E406D3">
      <w:pPr>
        <w:ind w:left="-284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pict>
          <v:shape id="_x0000_s1031" type="#_x0000_t32" style="position:absolute;left:0;text-align:left;margin-left:424.2pt;margin-top:2.55pt;width:13.5pt;height:11.5pt;z-index:251658240" o:connectortype="straight">
            <v:stroke endarrow="block"/>
          </v:shape>
        </w:pict>
      </w:r>
      <w:r>
        <w:rPr>
          <w:rFonts w:ascii="Times New Roman" w:hAnsi="Times New Roman"/>
          <w:i w:val="0"/>
          <w:noProof/>
        </w:rPr>
        <w:pict>
          <v:shape id="_x0000_s1030" type="#_x0000_t32" style="position:absolute;left:0;text-align:left;margin-left:344.7pt;margin-top:2.55pt;width:0;height:16.75pt;z-index:251657216" o:connectortype="straight">
            <v:stroke endarrow="block"/>
          </v:shape>
        </w:pict>
      </w:r>
      <w:r>
        <w:rPr>
          <w:rFonts w:ascii="Times New Roman" w:hAnsi="Times New Roman"/>
          <w:i w:val="0"/>
          <w:noProof/>
        </w:rPr>
        <w:pict>
          <v:shape id="_x0000_s1029" type="#_x0000_t32" style="position:absolute;left:0;text-align:left;margin-left:254.7pt;margin-top:2.55pt;width:17.25pt;height:16.75pt;flip:x;z-index:251656192" o:connectortype="straight">
            <v:stroke endarrow="block"/>
          </v:shape>
        </w:pict>
      </w:r>
      <w:r>
        <w:rPr>
          <w:rFonts w:ascii="Times New Roman" w:hAnsi="Times New Roman"/>
          <w:i w:val="0"/>
          <w:noProof/>
        </w:rPr>
        <w:pict>
          <v:shape id="_x0000_s1028" type="#_x0000_t32" style="position:absolute;left:0;text-align:left;margin-left:67.95pt;margin-top:6.3pt;width:0;height:18.25pt;z-index:251655168" o:connectortype="straight">
            <v:stroke endarrow="block"/>
          </v:shape>
        </w:pict>
      </w:r>
    </w:p>
    <w:p w:rsidR="00074DAA" w:rsidRPr="00074DAA" w:rsidRDefault="005210F5" w:rsidP="00E406D3">
      <w:pPr>
        <w:ind w:left="-284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380.7pt;margin-top:10.75pt;width:104.25pt;height:62.3pt;z-index:251662336">
            <v:textbox style="mso-next-textbox:#_x0000_s1035">
              <w:txbxContent>
                <w:p w:rsidR="00074DAA" w:rsidRPr="00074DAA" w:rsidRDefault="00074DAA" w:rsidP="00074DAA">
                  <w:pPr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074DAA">
                    <w:rPr>
                      <w:rFonts w:ascii="Times New Roman" w:hAnsi="Times New Roman"/>
                      <w:i w:val="0"/>
                    </w:rPr>
                    <w:t>Использование материалов</w:t>
                  </w:r>
                  <w:r w:rsidRPr="00074DAA">
                    <w:rPr>
                      <w:i w:val="0"/>
                    </w:rPr>
                    <w:t xml:space="preserve"> </w:t>
                  </w:r>
                  <w:proofErr w:type="spellStart"/>
                  <w:r w:rsidRPr="00074DAA">
                    <w:rPr>
                      <w:rFonts w:ascii="Times New Roman" w:hAnsi="Times New Roman"/>
                      <w:i w:val="0"/>
                    </w:rPr>
                    <w:t>портфолио</w:t>
                  </w:r>
                  <w:proofErr w:type="spellEnd"/>
                  <w:r w:rsidRPr="00074DAA">
                    <w:rPr>
                      <w:rFonts w:ascii="Times New Roman" w:hAnsi="Times New Roman"/>
                      <w:i w:val="0"/>
                    </w:rPr>
                    <w:t xml:space="preserve"> </w:t>
                  </w:r>
                  <w:proofErr w:type="gramStart"/>
                  <w:r w:rsidRPr="00074DAA">
                    <w:rPr>
                      <w:rFonts w:ascii="Times New Roman" w:hAnsi="Times New Roman"/>
                      <w:i w:val="0"/>
                    </w:rPr>
                    <w:t>для</w:t>
                  </w:r>
                  <w:proofErr w:type="gramEnd"/>
                  <w:r w:rsidRPr="00074DAA">
                    <w:rPr>
                      <w:rFonts w:ascii="Times New Roman" w:hAnsi="Times New Roman"/>
                      <w:i w:val="0"/>
                    </w:rPr>
                    <w:t xml:space="preserve"> </w:t>
                  </w:r>
                </w:p>
                <w:p w:rsidR="00074DAA" w:rsidRPr="00074DAA" w:rsidRDefault="00074DAA" w:rsidP="00074DAA">
                  <w:pPr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074DAA">
                    <w:rPr>
                      <w:rFonts w:ascii="Times New Roman" w:hAnsi="Times New Roman"/>
                      <w:i w:val="0"/>
                    </w:rPr>
                    <w:t>обмена опытом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i w:val="0"/>
          <w:noProof/>
        </w:rPr>
        <w:pict>
          <v:shape id="_x0000_s1032" type="#_x0000_t109" style="position:absolute;left:0;text-align:left;margin-left:7.2pt;margin-top:10.75pt;width:129pt;height:62.3pt;z-index:251659264">
            <v:textbox style="mso-next-textbox:#_x0000_s1032">
              <w:txbxContent>
                <w:p w:rsidR="00074DAA" w:rsidRPr="00074DAA" w:rsidRDefault="00074DAA" w:rsidP="00074DAA">
                  <w:pPr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074DAA">
                    <w:rPr>
                      <w:rFonts w:ascii="Times New Roman" w:hAnsi="Times New Roman"/>
                      <w:i w:val="0"/>
                    </w:rPr>
                    <w:t>Школьный конкурс «</w:t>
                  </w:r>
                  <w:proofErr w:type="gramStart"/>
                  <w:r w:rsidRPr="00074DAA">
                    <w:rPr>
                      <w:rFonts w:ascii="Times New Roman" w:hAnsi="Times New Roman"/>
                      <w:i w:val="0"/>
                    </w:rPr>
                    <w:t>Методическое</w:t>
                  </w:r>
                  <w:proofErr w:type="gramEnd"/>
                  <w:r w:rsidRPr="00074DAA">
                    <w:rPr>
                      <w:i w:val="0"/>
                    </w:rPr>
                    <w:t xml:space="preserve"> </w:t>
                  </w:r>
                  <w:proofErr w:type="spellStart"/>
                  <w:r w:rsidRPr="00074DAA">
                    <w:rPr>
                      <w:rFonts w:ascii="Times New Roman" w:hAnsi="Times New Roman"/>
                      <w:i w:val="0"/>
                    </w:rPr>
                    <w:t>портфолио</w:t>
                  </w:r>
                  <w:proofErr w:type="spellEnd"/>
                  <w:r w:rsidRPr="00074DAA">
                    <w:rPr>
                      <w:rFonts w:ascii="Times New Roman" w:hAnsi="Times New Roman"/>
                      <w:i w:val="0"/>
                    </w:rPr>
                    <w:t xml:space="preserve"> учителя»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i w:val="0"/>
          <w:noProof/>
        </w:rPr>
        <w:pict>
          <v:shape id="_x0000_s1033" type="#_x0000_t109" style="position:absolute;left:0;text-align:left;margin-left:154.95pt;margin-top:10.75pt;width:99.75pt;height:62.3pt;z-index:251660288">
            <v:textbox style="mso-next-textbox:#_x0000_s1033">
              <w:txbxContent>
                <w:p w:rsidR="00074DAA" w:rsidRPr="00074DAA" w:rsidRDefault="00074DAA" w:rsidP="00074DAA">
                  <w:pPr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074DAA">
                    <w:rPr>
                      <w:rFonts w:ascii="Times New Roman" w:hAnsi="Times New Roman"/>
                      <w:i w:val="0"/>
                    </w:rPr>
                    <w:t>Аттестация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i w:val="0"/>
          <w:noProof/>
        </w:rPr>
        <w:pict>
          <v:shape id="_x0000_s1034" type="#_x0000_t109" style="position:absolute;left:0;text-align:left;margin-left:264.45pt;margin-top:10.75pt;width:108pt;height:62.3pt;z-index:251661312">
            <v:textbox style="mso-next-textbox:#_x0000_s1034">
              <w:txbxContent>
                <w:p w:rsidR="00074DAA" w:rsidRPr="00074DAA" w:rsidRDefault="00074DAA" w:rsidP="00074DAA">
                  <w:pPr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074DAA">
                    <w:rPr>
                      <w:rFonts w:ascii="Times New Roman" w:hAnsi="Times New Roman"/>
                      <w:i w:val="0"/>
                    </w:rPr>
                    <w:t>Конкурсы различных</w:t>
                  </w:r>
                  <w:r w:rsidRPr="00074DAA">
                    <w:rPr>
                      <w:i w:val="0"/>
                    </w:rPr>
                    <w:t xml:space="preserve"> </w:t>
                  </w:r>
                  <w:r w:rsidRPr="00074DAA">
                    <w:rPr>
                      <w:rFonts w:ascii="Times New Roman" w:hAnsi="Times New Roman"/>
                      <w:i w:val="0"/>
                    </w:rPr>
                    <w:t>уровней</w:t>
                  </w:r>
                </w:p>
              </w:txbxContent>
            </v:textbox>
          </v:shape>
        </w:pict>
      </w: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</w:p>
    <w:p w:rsidR="00074DAA" w:rsidRPr="00074DAA" w:rsidRDefault="00074DAA" w:rsidP="00E406D3">
      <w:pPr>
        <w:ind w:left="-284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 xml:space="preserve">На семинарах учителя-исследователи разработали положение о конкурсе «Методическое </w:t>
      </w:r>
      <w:proofErr w:type="spellStart"/>
      <w:r w:rsidRPr="00074DAA">
        <w:rPr>
          <w:rFonts w:ascii="Times New Roman" w:hAnsi="Times New Roman"/>
          <w:i w:val="0"/>
        </w:rPr>
        <w:t>портфолио</w:t>
      </w:r>
      <w:proofErr w:type="spellEnd"/>
      <w:r w:rsidRPr="00074DAA">
        <w:rPr>
          <w:rFonts w:ascii="Times New Roman" w:hAnsi="Times New Roman"/>
          <w:i w:val="0"/>
        </w:rPr>
        <w:t xml:space="preserve"> учителя» и определили критерии и показатели оценивания </w:t>
      </w:r>
      <w:proofErr w:type="spellStart"/>
      <w:r w:rsidRPr="00074DAA">
        <w:rPr>
          <w:rFonts w:ascii="Times New Roman" w:hAnsi="Times New Roman"/>
          <w:i w:val="0"/>
        </w:rPr>
        <w:t>портфолио</w:t>
      </w:r>
      <w:proofErr w:type="spellEnd"/>
      <w:r w:rsidRPr="00074DAA">
        <w:rPr>
          <w:rFonts w:ascii="Times New Roman" w:hAnsi="Times New Roman"/>
          <w:i w:val="0"/>
        </w:rPr>
        <w:t>.</w:t>
      </w:r>
    </w:p>
    <w:p w:rsidR="00074DAA" w:rsidRPr="00074DAA" w:rsidRDefault="00074DAA" w:rsidP="00E406D3">
      <w:pPr>
        <w:jc w:val="center"/>
        <w:rPr>
          <w:rFonts w:ascii="Times New Roman" w:hAnsi="Times New Roman"/>
          <w:b/>
          <w:i w:val="0"/>
        </w:rPr>
      </w:pPr>
    </w:p>
    <w:p w:rsidR="00074DAA" w:rsidRPr="00074DAA" w:rsidRDefault="00074DAA" w:rsidP="00E406D3">
      <w:pPr>
        <w:jc w:val="center"/>
        <w:rPr>
          <w:rFonts w:ascii="Times New Roman" w:hAnsi="Times New Roman"/>
          <w:b/>
          <w:i w:val="0"/>
        </w:rPr>
      </w:pPr>
      <w:r w:rsidRPr="00074DAA">
        <w:rPr>
          <w:rFonts w:ascii="Times New Roman" w:hAnsi="Times New Roman"/>
          <w:b/>
          <w:i w:val="0"/>
        </w:rPr>
        <w:t xml:space="preserve">Критерии и показатели оценки методического </w:t>
      </w:r>
      <w:proofErr w:type="spellStart"/>
      <w:r w:rsidRPr="00074DAA">
        <w:rPr>
          <w:rFonts w:ascii="Times New Roman" w:hAnsi="Times New Roman"/>
          <w:b/>
          <w:i w:val="0"/>
        </w:rPr>
        <w:t>портфолио</w:t>
      </w:r>
      <w:proofErr w:type="spellEnd"/>
      <w:r w:rsidRPr="00074DAA">
        <w:rPr>
          <w:rFonts w:ascii="Times New Roman" w:hAnsi="Times New Roman"/>
          <w:b/>
          <w:i w:val="0"/>
        </w:rPr>
        <w:t xml:space="preserve"> учителя</w:t>
      </w:r>
    </w:p>
    <w:tbl>
      <w:tblPr>
        <w:tblW w:w="102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1"/>
        <w:gridCol w:w="5349"/>
      </w:tblGrid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jc w:val="center"/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Критерии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jc w:val="center"/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Показатели</w:t>
            </w:r>
          </w:p>
        </w:tc>
      </w:tr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Результативность урочной деятельности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Результаты учащихся по предмету в соотв. С ФГОС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Результаты итоговой аттестации (ГИА, ЕГЭ)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(внутренние и внешние оценки)</w:t>
            </w:r>
          </w:p>
        </w:tc>
      </w:tr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Результативность внеурочной деятельности по предмету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Элективные курсы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Мероприятия по предмету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Олимпиады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Конкурсы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Состязания и др.</w:t>
            </w:r>
          </w:p>
        </w:tc>
      </w:tr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Научно-методическая работа и ее инновационная направленность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Авторские методические разработки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Программы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Нетрадиционные уроки, занятия.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Педагогические технологии и др.</w:t>
            </w:r>
          </w:p>
        </w:tc>
      </w:tr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Свидетельства о профессиональном росте учителя:</w:t>
            </w:r>
          </w:p>
          <w:p w:rsidR="00074DAA" w:rsidRPr="00074DAA" w:rsidRDefault="00074DAA" w:rsidP="007C1EF4">
            <w:pPr>
              <w:pStyle w:val="a8"/>
              <w:numPr>
                <w:ilvl w:val="0"/>
                <w:numId w:val="7"/>
              </w:numPr>
              <w:ind w:left="0"/>
            </w:pPr>
            <w:r w:rsidRPr="00074DAA">
              <w:lastRenderedPageBreak/>
              <w:t>Передача опыта</w:t>
            </w:r>
          </w:p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</w:p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</w:p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</w:p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</w:p>
          <w:p w:rsidR="00074DAA" w:rsidRPr="00074DAA" w:rsidRDefault="00074DAA" w:rsidP="007C1EF4">
            <w:pPr>
              <w:pStyle w:val="a8"/>
              <w:numPr>
                <w:ilvl w:val="0"/>
                <w:numId w:val="7"/>
              </w:numPr>
              <w:ind w:left="0"/>
            </w:pPr>
            <w:r w:rsidRPr="00074DAA">
              <w:t>Общественная активность</w:t>
            </w:r>
          </w:p>
          <w:p w:rsidR="00074DAA" w:rsidRPr="00074DAA" w:rsidRDefault="00074DAA" w:rsidP="00E406D3">
            <w:pPr>
              <w:pStyle w:val="a8"/>
              <w:ind w:left="0"/>
            </w:pPr>
          </w:p>
          <w:p w:rsidR="00074DAA" w:rsidRPr="00074DAA" w:rsidRDefault="00074DAA" w:rsidP="00E406D3">
            <w:pPr>
              <w:pStyle w:val="a8"/>
              <w:ind w:left="0"/>
            </w:pPr>
          </w:p>
          <w:p w:rsidR="00074DAA" w:rsidRPr="00074DAA" w:rsidRDefault="00074DAA" w:rsidP="007C1EF4">
            <w:pPr>
              <w:pStyle w:val="a8"/>
              <w:numPr>
                <w:ilvl w:val="0"/>
                <w:numId w:val="8"/>
              </w:numPr>
              <w:ind w:left="0"/>
            </w:pPr>
            <w:r w:rsidRPr="00074DAA">
              <w:t xml:space="preserve"> Повышение квалификации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  <w:rPr>
                <w:color w:val="002060"/>
                <w:kern w:val="24"/>
              </w:rPr>
            </w:pP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  <w:rPr>
                <w:color w:val="002060"/>
                <w:kern w:val="24"/>
              </w:rPr>
            </w:pP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lastRenderedPageBreak/>
              <w:t>Открытые уроки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Мастер-классы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Публичные выступления на семинарах, конференциях, педагогических советах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Публикации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Участие в работе школьных и районных МО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  <w:rPr>
                <w:color w:val="002060"/>
                <w:kern w:val="24"/>
              </w:rPr>
            </w:pPr>
            <w:r w:rsidRPr="00074DAA">
              <w:rPr>
                <w:color w:val="002060"/>
                <w:kern w:val="24"/>
              </w:rPr>
              <w:t>Участие в профессиональных конкурсах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Участие в жюри. Эксперты ЕГЭ, ГИА.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Курсы повышения квалификации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Планы по самообразованию</w:t>
            </w:r>
          </w:p>
        </w:tc>
      </w:tr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lastRenderedPageBreak/>
              <w:t>Внутренние оценки деятельности учителя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Оценки со стороны администрации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Учителей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Родителей</w:t>
            </w:r>
          </w:p>
        </w:tc>
      </w:tr>
      <w:tr w:rsidR="00074DAA" w:rsidRPr="00074DAA" w:rsidTr="00E406D3">
        <w:tc>
          <w:tcPr>
            <w:tcW w:w="4941" w:type="dxa"/>
          </w:tcPr>
          <w:p w:rsidR="00074DAA" w:rsidRPr="00074DAA" w:rsidRDefault="00074DAA" w:rsidP="00E406D3">
            <w:pPr>
              <w:rPr>
                <w:rFonts w:ascii="Times New Roman" w:hAnsi="Times New Roman"/>
                <w:i w:val="0"/>
              </w:rPr>
            </w:pPr>
            <w:r w:rsidRPr="00074DAA">
              <w:rPr>
                <w:rFonts w:ascii="Times New Roman" w:hAnsi="Times New Roman"/>
                <w:i w:val="0"/>
              </w:rPr>
              <w:t>Наличие рефлексии и самоанализа</w:t>
            </w:r>
          </w:p>
        </w:tc>
        <w:tc>
          <w:tcPr>
            <w:tcW w:w="5349" w:type="dxa"/>
          </w:tcPr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Обоснованность подбора материалов</w:t>
            </w:r>
          </w:p>
          <w:p w:rsidR="00074DAA" w:rsidRPr="00074DAA" w:rsidRDefault="00074DAA" w:rsidP="00E406D3">
            <w:pPr>
              <w:pStyle w:val="a5"/>
              <w:spacing w:before="0" w:beforeAutospacing="0" w:after="0" w:afterAutospacing="0"/>
              <w:textAlignment w:val="baseline"/>
            </w:pPr>
            <w:r w:rsidRPr="00074DAA">
              <w:rPr>
                <w:color w:val="002060"/>
                <w:kern w:val="24"/>
              </w:rPr>
              <w:t>Обоснованность подбора педагогических технологий, методик, диагностических материалов</w:t>
            </w:r>
          </w:p>
        </w:tc>
      </w:tr>
    </w:tbl>
    <w:p w:rsidR="00E00BC6" w:rsidRPr="00344C05" w:rsidRDefault="00E00BC6" w:rsidP="00B36797">
      <w:pPr>
        <w:rPr>
          <w:rFonts w:ascii="Times New Roman" w:hAnsi="Times New Roman"/>
          <w:b/>
        </w:rPr>
      </w:pP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Для кого будут иметь значение полученные нами результаты?</w:t>
      </w:r>
    </w:p>
    <w:p w:rsidR="00344C05" w:rsidRPr="008A10B5" w:rsidRDefault="00344C05" w:rsidP="00B36797">
      <w:pPr>
        <w:ind w:left="-567"/>
        <w:rPr>
          <w:rFonts w:ascii="Times New Roman" w:hAnsi="Times New Roman"/>
          <w:b/>
          <w:i w:val="0"/>
        </w:rPr>
      </w:pPr>
      <w:r w:rsidRPr="008A10B5">
        <w:rPr>
          <w:rFonts w:ascii="Times New Roman" w:hAnsi="Times New Roman"/>
          <w:b/>
          <w:i w:val="0"/>
        </w:rPr>
        <w:t>Значимость полученных результатов.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</w:p>
    <w:p w:rsidR="00344C05" w:rsidRPr="00074DAA" w:rsidRDefault="00344C05" w:rsidP="00B36797">
      <w:pPr>
        <w:ind w:left="-567"/>
        <w:rPr>
          <w:rFonts w:ascii="Times New Roman" w:hAnsi="Times New Roman"/>
          <w:b/>
          <w:i w:val="0"/>
        </w:rPr>
      </w:pPr>
      <w:r w:rsidRPr="00074DAA">
        <w:rPr>
          <w:rFonts w:ascii="Times New Roman" w:hAnsi="Times New Roman"/>
          <w:i w:val="0"/>
        </w:rPr>
        <w:t xml:space="preserve">1. </w:t>
      </w:r>
      <w:r w:rsidRPr="00074DAA">
        <w:rPr>
          <w:rFonts w:ascii="Times New Roman" w:hAnsi="Times New Roman"/>
          <w:b/>
          <w:i w:val="0"/>
        </w:rPr>
        <w:t>Для учащихся: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рост успеваемости;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ориентация в социуме;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возможность проявить себя в различных формах деятельности;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 xml:space="preserve">2. </w:t>
      </w:r>
      <w:r w:rsidRPr="00074DAA">
        <w:rPr>
          <w:rFonts w:ascii="Times New Roman" w:hAnsi="Times New Roman"/>
          <w:b/>
          <w:i w:val="0"/>
        </w:rPr>
        <w:t>Для учителей: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передача своего  опыта;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формирование доброжелательного микроклимата;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накопление методико-дидактического материала для дальнейшей работы;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рост профессионального мастерства.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</w:p>
    <w:p w:rsidR="00344C05" w:rsidRPr="00074DAA" w:rsidRDefault="00344C05" w:rsidP="00B36797">
      <w:pPr>
        <w:ind w:left="-567"/>
        <w:rPr>
          <w:rFonts w:ascii="Times New Roman" w:hAnsi="Times New Roman"/>
          <w:b/>
          <w:i w:val="0"/>
        </w:rPr>
      </w:pPr>
      <w:r w:rsidRPr="00074DAA">
        <w:rPr>
          <w:rFonts w:ascii="Times New Roman" w:hAnsi="Times New Roman"/>
          <w:i w:val="0"/>
        </w:rPr>
        <w:t xml:space="preserve">3. </w:t>
      </w:r>
      <w:r w:rsidRPr="00074DAA">
        <w:rPr>
          <w:rFonts w:ascii="Times New Roman" w:hAnsi="Times New Roman"/>
          <w:b/>
          <w:i w:val="0"/>
        </w:rPr>
        <w:t>Для школы: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создание комфортной обстановки в школьном коллективе учителей и учащихся;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престиж школы в районе и городе;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привлечение в школу учителей и учеников;</w:t>
      </w:r>
    </w:p>
    <w:p w:rsidR="00344C05" w:rsidRPr="00074DAA" w:rsidRDefault="00344C05" w:rsidP="00B36797">
      <w:pPr>
        <w:ind w:left="-567"/>
        <w:rPr>
          <w:rFonts w:ascii="Times New Roman" w:hAnsi="Times New Roman"/>
          <w:i w:val="0"/>
        </w:rPr>
      </w:pPr>
    </w:p>
    <w:p w:rsidR="00344C05" w:rsidRPr="00074DAA" w:rsidRDefault="00344C05" w:rsidP="00B36797">
      <w:pPr>
        <w:ind w:left="-567"/>
        <w:rPr>
          <w:rFonts w:ascii="Times New Roman" w:hAnsi="Times New Roman"/>
          <w:b/>
          <w:i w:val="0"/>
        </w:rPr>
      </w:pPr>
      <w:r w:rsidRPr="00074DAA">
        <w:rPr>
          <w:rFonts w:ascii="Times New Roman" w:hAnsi="Times New Roman"/>
          <w:i w:val="0"/>
        </w:rPr>
        <w:t xml:space="preserve">4. </w:t>
      </w:r>
      <w:r w:rsidRPr="00074DAA">
        <w:rPr>
          <w:rFonts w:ascii="Times New Roman" w:hAnsi="Times New Roman"/>
          <w:b/>
          <w:i w:val="0"/>
        </w:rPr>
        <w:t>Для района</w:t>
      </w:r>
      <w:r w:rsidR="00874D0C">
        <w:rPr>
          <w:rFonts w:ascii="Times New Roman" w:hAnsi="Times New Roman"/>
          <w:b/>
          <w:i w:val="0"/>
        </w:rPr>
        <w:t xml:space="preserve"> и города</w:t>
      </w:r>
      <w:r w:rsidRPr="00074DAA">
        <w:rPr>
          <w:rFonts w:ascii="Times New Roman" w:hAnsi="Times New Roman"/>
          <w:b/>
          <w:i w:val="0"/>
        </w:rPr>
        <w:t>:</w:t>
      </w:r>
    </w:p>
    <w:p w:rsidR="00344C05" w:rsidRPr="00B36797" w:rsidRDefault="00344C05" w:rsidP="00B36797">
      <w:pPr>
        <w:ind w:left="-567"/>
        <w:rPr>
          <w:rFonts w:ascii="Times New Roman" w:hAnsi="Times New Roman"/>
          <w:i w:val="0"/>
        </w:rPr>
      </w:pPr>
      <w:r w:rsidRPr="00074DAA">
        <w:rPr>
          <w:rFonts w:ascii="Times New Roman" w:hAnsi="Times New Roman"/>
          <w:i w:val="0"/>
        </w:rPr>
        <w:t>- распространение накопленного опыта школой.</w:t>
      </w:r>
    </w:p>
    <w:p w:rsidR="00E260F2" w:rsidRPr="00344C05" w:rsidRDefault="00E260F2" w:rsidP="00E260F2">
      <w:pPr>
        <w:ind w:firstLine="567"/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b/>
          <w:i w:val="0"/>
        </w:rPr>
        <w:t>Продукты</w:t>
      </w:r>
      <w:r w:rsidRPr="00344C05">
        <w:rPr>
          <w:rFonts w:ascii="Times New Roman" w:hAnsi="Times New Roman"/>
          <w:i w:val="0"/>
        </w:rPr>
        <w:t xml:space="preserve"> </w:t>
      </w:r>
      <w:r w:rsidR="00C21839" w:rsidRPr="00344C05">
        <w:rPr>
          <w:rFonts w:ascii="Times New Roman" w:hAnsi="Times New Roman"/>
          <w:i w:val="0"/>
        </w:rPr>
        <w:t xml:space="preserve"> </w:t>
      </w:r>
      <w:r w:rsidR="00C21839" w:rsidRPr="00344C05">
        <w:rPr>
          <w:rFonts w:ascii="Times New Roman" w:hAnsi="Times New Roman"/>
          <w:b/>
          <w:i w:val="0"/>
        </w:rPr>
        <w:t>результата ОЭР</w:t>
      </w:r>
      <w:r w:rsidR="00C21839" w:rsidRPr="00344C05">
        <w:rPr>
          <w:rFonts w:ascii="Times New Roman" w:hAnsi="Times New Roman"/>
          <w:i w:val="0"/>
        </w:rPr>
        <w:t xml:space="preserve"> </w:t>
      </w:r>
    </w:p>
    <w:p w:rsidR="00E00BC6" w:rsidRPr="00B36797" w:rsidRDefault="0082128A" w:rsidP="00B36797">
      <w:pPr>
        <w:ind w:firstLine="567"/>
        <w:rPr>
          <w:rFonts w:ascii="Times New Roman" w:hAnsi="Times New Roman"/>
          <w:u w:val="single"/>
        </w:rPr>
      </w:pPr>
      <w:r w:rsidRPr="00344C05">
        <w:rPr>
          <w:rFonts w:ascii="Times New Roman" w:hAnsi="Times New Roman"/>
          <w:i w:val="0"/>
          <w:u w:val="single"/>
        </w:rPr>
        <w:t xml:space="preserve">Положение о </w:t>
      </w:r>
      <w:proofErr w:type="gramStart"/>
      <w:r w:rsidRPr="00344C05">
        <w:rPr>
          <w:rFonts w:ascii="Times New Roman" w:hAnsi="Times New Roman"/>
          <w:i w:val="0"/>
          <w:u w:val="single"/>
        </w:rPr>
        <w:t>методическом</w:t>
      </w:r>
      <w:proofErr w:type="gramEnd"/>
      <w:r w:rsidRPr="00344C05">
        <w:rPr>
          <w:rFonts w:ascii="Times New Roman" w:hAnsi="Times New Roman"/>
          <w:i w:val="0"/>
          <w:u w:val="single"/>
        </w:rPr>
        <w:t xml:space="preserve"> </w:t>
      </w:r>
      <w:proofErr w:type="spellStart"/>
      <w:r w:rsidRPr="00344C05">
        <w:rPr>
          <w:rFonts w:ascii="Times New Roman" w:hAnsi="Times New Roman"/>
          <w:i w:val="0"/>
          <w:u w:val="single"/>
        </w:rPr>
        <w:t>портфолио</w:t>
      </w:r>
      <w:proofErr w:type="spellEnd"/>
      <w:r w:rsidRPr="00344C05">
        <w:rPr>
          <w:rFonts w:ascii="Times New Roman" w:hAnsi="Times New Roman"/>
          <w:i w:val="0"/>
          <w:u w:val="single"/>
        </w:rPr>
        <w:t xml:space="preserve"> учител</w:t>
      </w:r>
      <w:r w:rsidR="00B36797">
        <w:rPr>
          <w:rFonts w:ascii="Times New Roman" w:hAnsi="Times New Roman"/>
          <w:i w:val="0"/>
          <w:u w:val="single"/>
        </w:rPr>
        <w:t>ей</w:t>
      </w:r>
    </w:p>
    <w:p w:rsidR="00E00BC6" w:rsidRPr="00344C05" w:rsidRDefault="00E00BC6" w:rsidP="00CC6BDD">
      <w:pPr>
        <w:jc w:val="center"/>
        <w:rPr>
          <w:rFonts w:ascii="Times New Roman" w:hAnsi="Times New Roman"/>
          <w:b/>
          <w:i w:val="0"/>
          <w:spacing w:val="-1"/>
        </w:rPr>
      </w:pPr>
    </w:p>
    <w:p w:rsidR="00CC6BDD" w:rsidRPr="00344C05" w:rsidRDefault="00CC6BDD" w:rsidP="00CC6BDD">
      <w:pPr>
        <w:jc w:val="center"/>
        <w:rPr>
          <w:rFonts w:ascii="Times New Roman" w:hAnsi="Times New Roman"/>
          <w:b/>
          <w:i w:val="0"/>
          <w:spacing w:val="-1"/>
        </w:rPr>
      </w:pPr>
      <w:r w:rsidRPr="00344C05">
        <w:rPr>
          <w:rFonts w:ascii="Times New Roman" w:hAnsi="Times New Roman"/>
          <w:b/>
          <w:i w:val="0"/>
          <w:spacing w:val="-1"/>
        </w:rPr>
        <w:t>Основные продукты  инновационной деятельности образовательного учреждения в 2012-2013 учебном году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1559"/>
        <w:gridCol w:w="1417"/>
        <w:gridCol w:w="4820"/>
      </w:tblGrid>
      <w:tr w:rsidR="00CC6BDD" w:rsidRPr="00344C05" w:rsidTr="00B36797">
        <w:trPr>
          <w:trHeight w:val="470"/>
        </w:trPr>
        <w:tc>
          <w:tcPr>
            <w:tcW w:w="993" w:type="dxa"/>
            <w:vAlign w:val="center"/>
          </w:tcPr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№ 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п</w:t>
            </w:r>
            <w:proofErr w:type="gramStart"/>
            <w:r w:rsidRPr="00344C05">
              <w:rPr>
                <w:rFonts w:ascii="Times New Roman" w:hAnsi="Times New Roman"/>
                <w:i w:val="0"/>
                <w:spacing w:val="-1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Продукт</w:t>
            </w:r>
          </w:p>
        </w:tc>
        <w:tc>
          <w:tcPr>
            <w:tcW w:w="1559" w:type="dxa"/>
            <w:vAlign w:val="center"/>
          </w:tcPr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Автор (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ы</w:t>
            </w:r>
            <w:proofErr w:type="spellEnd"/>
            <w:r w:rsidRPr="00344C05">
              <w:rPr>
                <w:rFonts w:ascii="Times New Roman" w:hAnsi="Times New Roman"/>
                <w:i w:val="0"/>
                <w:spacing w:val="-1"/>
              </w:rPr>
              <w:t>)</w:t>
            </w:r>
          </w:p>
        </w:tc>
        <w:tc>
          <w:tcPr>
            <w:tcW w:w="1417" w:type="dxa"/>
            <w:vAlign w:val="center"/>
          </w:tcPr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Эксперт</w:t>
            </w:r>
          </w:p>
        </w:tc>
        <w:tc>
          <w:tcPr>
            <w:tcW w:w="4820" w:type="dxa"/>
            <w:vAlign w:val="center"/>
          </w:tcPr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Краткая характеристика продукта,</w:t>
            </w:r>
          </w:p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в том числе предполагаемый путь использования продукта в районе</w:t>
            </w:r>
          </w:p>
        </w:tc>
      </w:tr>
      <w:tr w:rsidR="00CC6BDD" w:rsidRPr="00344C05" w:rsidTr="00B36797">
        <w:tc>
          <w:tcPr>
            <w:tcW w:w="993" w:type="dxa"/>
            <w:vAlign w:val="center"/>
          </w:tcPr>
          <w:p w:rsidR="00CC6BDD" w:rsidRPr="00344C05" w:rsidRDefault="00074DAA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>
              <w:rPr>
                <w:rFonts w:ascii="Times New Roman" w:hAnsi="Times New Roman"/>
                <w:i w:val="0"/>
                <w:spacing w:val="-1"/>
              </w:rPr>
              <w:t>1.</w:t>
            </w:r>
          </w:p>
        </w:tc>
        <w:tc>
          <w:tcPr>
            <w:tcW w:w="1701" w:type="dxa"/>
            <w:vAlign w:val="center"/>
          </w:tcPr>
          <w:p w:rsidR="00CC6BDD" w:rsidRPr="00344C05" w:rsidRDefault="0003179B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Положение о </w:t>
            </w:r>
            <w:proofErr w:type="gramStart"/>
            <w:r w:rsidRPr="00344C05">
              <w:rPr>
                <w:rFonts w:ascii="Times New Roman" w:hAnsi="Times New Roman"/>
                <w:i w:val="0"/>
                <w:spacing w:val="-1"/>
              </w:rPr>
              <w:t>методическом</w:t>
            </w:r>
            <w:proofErr w:type="gramEnd"/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портфолио</w:t>
            </w:r>
            <w:proofErr w:type="spellEnd"/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учителя</w:t>
            </w:r>
          </w:p>
        </w:tc>
        <w:tc>
          <w:tcPr>
            <w:tcW w:w="1559" w:type="dxa"/>
            <w:vAlign w:val="center"/>
          </w:tcPr>
          <w:p w:rsidR="00CC6BDD" w:rsidRPr="00344C05" w:rsidRDefault="0003179B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>Творческая группа учителей-исследователей</w:t>
            </w:r>
          </w:p>
        </w:tc>
        <w:tc>
          <w:tcPr>
            <w:tcW w:w="1417" w:type="dxa"/>
            <w:vAlign w:val="center"/>
          </w:tcPr>
          <w:p w:rsidR="00CC6BDD" w:rsidRPr="00344C05" w:rsidRDefault="00CC6BDD" w:rsidP="00CC6BDD">
            <w:pPr>
              <w:jc w:val="center"/>
              <w:rPr>
                <w:rFonts w:ascii="Times New Roman" w:hAnsi="Times New Roman"/>
                <w:i w:val="0"/>
                <w:spacing w:val="-1"/>
              </w:rPr>
            </w:pPr>
          </w:p>
        </w:tc>
        <w:tc>
          <w:tcPr>
            <w:tcW w:w="4820" w:type="dxa"/>
            <w:vAlign w:val="center"/>
          </w:tcPr>
          <w:p w:rsidR="00CC6BDD" w:rsidRPr="00344C05" w:rsidRDefault="0003179B" w:rsidP="00B36797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В Положении дано описание структуры </w:t>
            </w:r>
            <w:proofErr w:type="gramStart"/>
            <w:r w:rsidRPr="00344C05">
              <w:rPr>
                <w:rFonts w:ascii="Times New Roman" w:hAnsi="Times New Roman"/>
                <w:i w:val="0"/>
                <w:spacing w:val="-1"/>
              </w:rPr>
              <w:t>методического</w:t>
            </w:r>
            <w:proofErr w:type="gramEnd"/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портфолио</w:t>
            </w:r>
            <w:proofErr w:type="spellEnd"/>
            <w:r w:rsidRPr="00344C05">
              <w:rPr>
                <w:rFonts w:ascii="Times New Roman" w:hAnsi="Times New Roman"/>
                <w:i w:val="0"/>
                <w:spacing w:val="-1"/>
              </w:rPr>
              <w:t xml:space="preserve">, где и как 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портфолио</w:t>
            </w:r>
            <w:proofErr w:type="spellEnd"/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будет оцениваться.</w:t>
            </w:r>
          </w:p>
          <w:p w:rsidR="0003179B" w:rsidRPr="00344C05" w:rsidRDefault="0003179B" w:rsidP="00B36797">
            <w:pPr>
              <w:rPr>
                <w:rFonts w:ascii="Times New Roman" w:hAnsi="Times New Roman"/>
                <w:i w:val="0"/>
                <w:spacing w:val="-1"/>
              </w:rPr>
            </w:pPr>
            <w:r w:rsidRPr="00344C05">
              <w:rPr>
                <w:rFonts w:ascii="Times New Roman" w:hAnsi="Times New Roman"/>
                <w:i w:val="0"/>
                <w:spacing w:val="-1"/>
              </w:rPr>
              <w:t xml:space="preserve">Положение можно использовать как пример составления методического </w:t>
            </w:r>
            <w:proofErr w:type="spellStart"/>
            <w:r w:rsidRPr="00344C05">
              <w:rPr>
                <w:rFonts w:ascii="Times New Roman" w:hAnsi="Times New Roman"/>
                <w:i w:val="0"/>
                <w:spacing w:val="-1"/>
              </w:rPr>
              <w:t>портфолио</w:t>
            </w:r>
            <w:proofErr w:type="spellEnd"/>
            <w:r w:rsidRPr="00344C05">
              <w:rPr>
                <w:rFonts w:ascii="Times New Roman" w:hAnsi="Times New Roman"/>
                <w:i w:val="0"/>
                <w:spacing w:val="-1"/>
              </w:rPr>
              <w:t xml:space="preserve"> учителями школ района</w:t>
            </w:r>
            <w:r w:rsidR="00B36797">
              <w:rPr>
                <w:rFonts w:ascii="Times New Roman" w:hAnsi="Times New Roman"/>
                <w:i w:val="0"/>
                <w:spacing w:val="-1"/>
              </w:rPr>
              <w:t xml:space="preserve"> и города</w:t>
            </w:r>
            <w:r w:rsidRPr="00344C05">
              <w:rPr>
                <w:rFonts w:ascii="Times New Roman" w:hAnsi="Times New Roman"/>
                <w:i w:val="0"/>
                <w:spacing w:val="-1"/>
              </w:rPr>
              <w:t>.</w:t>
            </w:r>
          </w:p>
        </w:tc>
      </w:tr>
    </w:tbl>
    <w:p w:rsidR="00E425C7" w:rsidRDefault="00E425C7" w:rsidP="00633544">
      <w:pPr>
        <w:ind w:firstLine="567"/>
        <w:jc w:val="center"/>
        <w:rPr>
          <w:rFonts w:ascii="Times New Roman" w:hAnsi="Times New Roman"/>
          <w:b/>
        </w:rPr>
      </w:pPr>
    </w:p>
    <w:p w:rsidR="00E425C7" w:rsidRDefault="00E425C7" w:rsidP="00633544">
      <w:pPr>
        <w:ind w:firstLine="567"/>
        <w:jc w:val="center"/>
        <w:rPr>
          <w:rFonts w:ascii="Times New Roman" w:hAnsi="Times New Roman"/>
          <w:b/>
        </w:rPr>
      </w:pPr>
    </w:p>
    <w:p w:rsidR="00E425C7" w:rsidRDefault="00E425C7" w:rsidP="008A10B5">
      <w:pPr>
        <w:rPr>
          <w:rFonts w:ascii="Times New Roman" w:hAnsi="Times New Roman"/>
          <w:b/>
        </w:rPr>
      </w:pPr>
    </w:p>
    <w:p w:rsidR="00E425C7" w:rsidRDefault="00E425C7" w:rsidP="00633544">
      <w:pPr>
        <w:ind w:firstLine="567"/>
        <w:jc w:val="center"/>
        <w:rPr>
          <w:rFonts w:ascii="Times New Roman" w:hAnsi="Times New Roman"/>
          <w:b/>
        </w:rPr>
      </w:pPr>
    </w:p>
    <w:p w:rsidR="00E425C7" w:rsidRDefault="00E425C7" w:rsidP="00633544">
      <w:pPr>
        <w:ind w:firstLine="567"/>
        <w:jc w:val="center"/>
        <w:rPr>
          <w:rFonts w:ascii="Times New Roman" w:hAnsi="Times New Roman"/>
          <w:b/>
        </w:rPr>
      </w:pPr>
    </w:p>
    <w:p w:rsidR="00E425C7" w:rsidRDefault="00E425C7" w:rsidP="00E425C7">
      <w:pPr>
        <w:rPr>
          <w:rFonts w:ascii="Times New Roman" w:hAnsi="Times New Roman"/>
          <w:b/>
        </w:rPr>
        <w:sectPr w:rsidR="00E425C7" w:rsidSect="00D76167">
          <w:pgSz w:w="11906" w:h="16838"/>
          <w:pgMar w:top="899" w:right="851" w:bottom="851" w:left="1440" w:header="709" w:footer="709" w:gutter="0"/>
          <w:cols w:space="708"/>
          <w:docGrid w:linePitch="360"/>
        </w:sectPr>
      </w:pPr>
    </w:p>
    <w:p w:rsidR="00633544" w:rsidRPr="00E425C7" w:rsidRDefault="00633544" w:rsidP="00E425C7">
      <w:pPr>
        <w:jc w:val="center"/>
        <w:rPr>
          <w:rFonts w:ascii="Times New Roman" w:hAnsi="Times New Roman"/>
          <w:b/>
          <w:i w:val="0"/>
        </w:rPr>
      </w:pPr>
      <w:r w:rsidRPr="00E425C7">
        <w:rPr>
          <w:rFonts w:ascii="Times New Roman" w:hAnsi="Times New Roman"/>
          <w:b/>
          <w:i w:val="0"/>
        </w:rPr>
        <w:lastRenderedPageBreak/>
        <w:t xml:space="preserve">Публикации, изданные в 2012-2013 </w:t>
      </w:r>
      <w:proofErr w:type="spellStart"/>
      <w:r w:rsidRPr="00E425C7">
        <w:rPr>
          <w:rFonts w:ascii="Times New Roman" w:hAnsi="Times New Roman"/>
          <w:b/>
          <w:i w:val="0"/>
        </w:rPr>
        <w:t>уч</w:t>
      </w:r>
      <w:proofErr w:type="spellEnd"/>
      <w:r w:rsidRPr="00E425C7">
        <w:rPr>
          <w:rFonts w:ascii="Times New Roman" w:hAnsi="Times New Roman"/>
          <w:b/>
          <w:i w:val="0"/>
        </w:rPr>
        <w:t>. году: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363"/>
        <w:gridCol w:w="5670"/>
      </w:tblGrid>
      <w:tr w:rsidR="00E425C7" w:rsidRPr="00FA1301" w:rsidTr="00874D0C"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 xml:space="preserve">Ф.И.О. учителя, </w:t>
            </w:r>
          </w:p>
        </w:tc>
        <w:tc>
          <w:tcPr>
            <w:tcW w:w="8363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Тема выступления, публикации</w:t>
            </w:r>
          </w:p>
        </w:tc>
        <w:tc>
          <w:tcPr>
            <w:tcW w:w="5670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Название сборника, монографии</w:t>
            </w:r>
          </w:p>
        </w:tc>
      </w:tr>
      <w:tr w:rsidR="00E425C7" w:rsidRPr="00E77D4A" w:rsidTr="00874D0C"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proofErr w:type="spellStart"/>
            <w:r w:rsidRPr="00E425C7">
              <w:rPr>
                <w:rFonts w:ascii="Times New Roman" w:hAnsi="Times New Roman"/>
                <w:i w:val="0"/>
              </w:rPr>
              <w:t>Самусенко</w:t>
            </w:r>
            <w:proofErr w:type="spellEnd"/>
            <w:r w:rsidRPr="00E425C7">
              <w:rPr>
                <w:rFonts w:ascii="Times New Roman" w:hAnsi="Times New Roman"/>
                <w:i w:val="0"/>
              </w:rPr>
              <w:t xml:space="preserve"> Н.И.</w:t>
            </w:r>
          </w:p>
        </w:tc>
        <w:tc>
          <w:tcPr>
            <w:tcW w:w="8363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1.Сценарий литературного кафе «Не потому ли мы живем, что умерли они…»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2.Использование методики кейс для закрепления темы по русскому языку: «Использование прилагательных в речи и сравнительной характеристики рек в курсе географии».</w:t>
            </w:r>
          </w:p>
        </w:tc>
        <w:tc>
          <w:tcPr>
            <w:tcW w:w="5670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Школьный сайт</w:t>
            </w:r>
          </w:p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6" w:history="1"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http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://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school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245.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narod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ru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edu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2.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htm</w:t>
              </w:r>
              <w:proofErr w:type="spellEnd"/>
            </w:hyperlink>
          </w:p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7" w:history="1"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www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proshkolu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ru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user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NinaSamusenko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file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/3513171/</w:t>
              </w:r>
            </w:hyperlink>
            <w:r w:rsidR="00E425C7" w:rsidRPr="00E425C7">
              <w:rPr>
                <w:rFonts w:ascii="Times New Roman" w:hAnsi="Times New Roman"/>
                <w:i w:val="0"/>
              </w:rPr>
              <w:t xml:space="preserve"> </w:t>
            </w:r>
          </w:p>
        </w:tc>
      </w:tr>
      <w:tr w:rsidR="00E425C7" w:rsidTr="00874D0C"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proofErr w:type="spellStart"/>
            <w:r w:rsidRPr="00E425C7">
              <w:rPr>
                <w:rFonts w:ascii="Times New Roman" w:hAnsi="Times New Roman"/>
                <w:i w:val="0"/>
              </w:rPr>
              <w:t>Тихонина</w:t>
            </w:r>
            <w:proofErr w:type="spellEnd"/>
            <w:r w:rsidRPr="00E425C7">
              <w:rPr>
                <w:rFonts w:ascii="Times New Roman" w:hAnsi="Times New Roman"/>
                <w:i w:val="0"/>
              </w:rPr>
              <w:t xml:space="preserve"> О.И.</w:t>
            </w:r>
          </w:p>
        </w:tc>
        <w:tc>
          <w:tcPr>
            <w:tcW w:w="8363" w:type="dxa"/>
          </w:tcPr>
          <w:p w:rsidR="00E425C7" w:rsidRPr="00E425C7" w:rsidRDefault="00E425C7" w:rsidP="00874D0C">
            <w:pPr>
              <w:jc w:val="both"/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1.Общество любителей математики</w:t>
            </w:r>
          </w:p>
          <w:p w:rsidR="00E425C7" w:rsidRPr="00E425C7" w:rsidRDefault="00E425C7" w:rsidP="00874D0C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2. «Проектно-исследовательская деятельность учащихся в 8-10 классах»</w:t>
            </w:r>
          </w:p>
          <w:p w:rsidR="00E425C7" w:rsidRPr="00E425C7" w:rsidRDefault="00E425C7" w:rsidP="00874D0C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3. «Смотр знаний» учебно-методическая статья, посвященная одной из форм проведения зачета по геометрии</w:t>
            </w:r>
          </w:p>
          <w:p w:rsidR="00E425C7" w:rsidRPr="00E425C7" w:rsidRDefault="00E425C7" w:rsidP="00874D0C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4. «Урок как средство воспитания учащихся»</w:t>
            </w:r>
          </w:p>
        </w:tc>
        <w:tc>
          <w:tcPr>
            <w:tcW w:w="5670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 xml:space="preserve">« Учительский журнал </w:t>
            </w:r>
            <w:proofErr w:type="spellStart"/>
            <w:r w:rsidRPr="00E425C7">
              <w:rPr>
                <w:rFonts w:ascii="Times New Roman" w:hAnsi="Times New Roman"/>
                <w:i w:val="0"/>
              </w:rPr>
              <w:t>он-лайн</w:t>
            </w:r>
            <w:proofErr w:type="spellEnd"/>
            <w:r w:rsidRPr="00E425C7">
              <w:rPr>
                <w:rFonts w:ascii="Times New Roman" w:hAnsi="Times New Roman"/>
                <w:i w:val="0"/>
              </w:rPr>
              <w:t>» 08.11.12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(св. о регистрации СМИ ЭЛ №ФС 77-42343)</w:t>
            </w:r>
          </w:p>
          <w:p w:rsidR="00874D0C" w:rsidRPr="00E425C7" w:rsidRDefault="00874D0C" w:rsidP="00874D0C">
            <w:pPr>
              <w:rPr>
                <w:rFonts w:ascii="Times New Roman" w:hAnsi="Times New Roman"/>
                <w:i w:val="0"/>
              </w:rPr>
            </w:pP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</w:tc>
      </w:tr>
      <w:tr w:rsidR="00E425C7" w:rsidRPr="00616FCA" w:rsidTr="00874D0C">
        <w:trPr>
          <w:trHeight w:val="1494"/>
        </w:trPr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proofErr w:type="spellStart"/>
            <w:r w:rsidRPr="00E425C7">
              <w:rPr>
                <w:rFonts w:ascii="Times New Roman" w:hAnsi="Times New Roman"/>
                <w:i w:val="0"/>
              </w:rPr>
              <w:t>Самусенко</w:t>
            </w:r>
            <w:proofErr w:type="spellEnd"/>
            <w:r w:rsidRPr="00E425C7">
              <w:rPr>
                <w:rFonts w:ascii="Times New Roman" w:hAnsi="Times New Roman"/>
                <w:i w:val="0"/>
              </w:rPr>
              <w:t xml:space="preserve"> Д.Р.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8363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  <w:r w:rsidRPr="00E425C7">
              <w:rPr>
                <w:rFonts w:ascii="Times New Roman" w:hAnsi="Times New Roman"/>
                <w:i w:val="0"/>
              </w:rPr>
              <w:t>. Статья «Кейс-метод как инструмент соединения основного и дополнительного образования»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5670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Педагогика: традиции и инновации (</w:t>
            </w:r>
            <w:r w:rsidRPr="00E425C7">
              <w:rPr>
                <w:rFonts w:ascii="Times New Roman" w:hAnsi="Times New Roman"/>
                <w:i w:val="0"/>
                <w:lang w:val="en-US"/>
              </w:rPr>
              <w:t>III</w:t>
            </w:r>
            <w:r w:rsidRPr="00E425C7">
              <w:rPr>
                <w:rFonts w:ascii="Times New Roman" w:hAnsi="Times New Roman"/>
                <w:i w:val="0"/>
              </w:rPr>
              <w:t>): материалы международной заочной научной конференции (</w:t>
            </w:r>
            <w:proofErr w:type="gramStart"/>
            <w:r w:rsidRPr="00E425C7">
              <w:rPr>
                <w:rFonts w:ascii="Times New Roman" w:hAnsi="Times New Roman"/>
                <w:i w:val="0"/>
              </w:rPr>
              <w:t>г</w:t>
            </w:r>
            <w:proofErr w:type="gramEnd"/>
            <w:r w:rsidRPr="00E425C7">
              <w:rPr>
                <w:rFonts w:ascii="Times New Roman" w:hAnsi="Times New Roman"/>
                <w:i w:val="0"/>
              </w:rPr>
              <w:t>. Челябинск, апрель 2013г.). – Челябинск: Два комсомольца, 2013. – с. 98-102.</w:t>
            </w:r>
          </w:p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8" w:history="1"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http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://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www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moluch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ru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conf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ped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archive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/69/3708/</w:t>
              </w:r>
            </w:hyperlink>
          </w:p>
        </w:tc>
      </w:tr>
      <w:tr w:rsidR="00E425C7" w:rsidTr="00874D0C"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Витте Е.П.</w:t>
            </w:r>
          </w:p>
        </w:tc>
        <w:tc>
          <w:tcPr>
            <w:tcW w:w="8363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  <w:r w:rsidRPr="00E425C7">
              <w:rPr>
                <w:rFonts w:ascii="Times New Roman" w:hAnsi="Times New Roman"/>
                <w:i w:val="0"/>
              </w:rPr>
              <w:t xml:space="preserve">.   Учебно-познавательная игра для 6-7 классов «Экологическое обозрение"   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</w:t>
            </w:r>
            <w:r w:rsidRPr="00E425C7">
              <w:rPr>
                <w:rFonts w:ascii="Times New Roman" w:hAnsi="Times New Roman"/>
                <w:i w:val="0"/>
              </w:rPr>
              <w:t xml:space="preserve">. Учебно-познавательная игра для 7 классов «Великие географические открытия"   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  <w:r w:rsidRPr="00E425C7">
              <w:rPr>
                <w:rFonts w:ascii="Times New Roman" w:hAnsi="Times New Roman"/>
                <w:i w:val="0"/>
              </w:rPr>
              <w:t xml:space="preserve">. Учебно-познавательная игра для 6 классов «Профессии в предметах»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9" w:history="1"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http://www.proshkolu.ru/user/witte1964/file/3596244/</w:t>
              </w:r>
            </w:hyperlink>
          </w:p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10" w:history="1"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http://www.proshkolu.ru/user/witte1964/file/3596450/</w:t>
              </w:r>
            </w:hyperlink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11" w:history="1"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http://www.proshkolu.ru/user/witte1964/file/4110159/</w:t>
              </w:r>
            </w:hyperlink>
          </w:p>
        </w:tc>
      </w:tr>
      <w:tr w:rsidR="00E425C7" w:rsidRPr="00616FCA" w:rsidTr="00874D0C">
        <w:trPr>
          <w:trHeight w:val="444"/>
        </w:trPr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proofErr w:type="spellStart"/>
            <w:r w:rsidRPr="00E425C7">
              <w:rPr>
                <w:rFonts w:ascii="Times New Roman" w:hAnsi="Times New Roman"/>
                <w:i w:val="0"/>
              </w:rPr>
              <w:t>Бегленко</w:t>
            </w:r>
            <w:proofErr w:type="spellEnd"/>
            <w:r w:rsidRPr="00E425C7">
              <w:rPr>
                <w:rFonts w:ascii="Times New Roman" w:hAnsi="Times New Roman"/>
                <w:i w:val="0"/>
              </w:rPr>
              <w:t xml:space="preserve"> В.В.</w:t>
            </w:r>
          </w:p>
        </w:tc>
        <w:tc>
          <w:tcPr>
            <w:tcW w:w="8363" w:type="dxa"/>
          </w:tcPr>
          <w:p w:rsidR="00E425C7" w:rsidRPr="00E425C7" w:rsidRDefault="003A5A92" w:rsidP="007C1EF4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  <w:r w:rsidR="00E425C7" w:rsidRPr="00E425C7">
              <w:rPr>
                <w:rFonts w:ascii="Times New Roman" w:hAnsi="Times New Roman"/>
                <w:i w:val="0"/>
              </w:rPr>
              <w:t>.Методическая  разработка «Стандартные диаметры круглых модулей»</w:t>
            </w:r>
          </w:p>
        </w:tc>
        <w:tc>
          <w:tcPr>
            <w:tcW w:w="5670" w:type="dxa"/>
          </w:tcPr>
          <w:p w:rsidR="00E425C7" w:rsidRPr="00E425C7" w:rsidRDefault="005210F5" w:rsidP="007C1EF4">
            <w:pPr>
              <w:rPr>
                <w:rFonts w:ascii="Times New Roman" w:hAnsi="Times New Roman"/>
                <w:i w:val="0"/>
              </w:rPr>
            </w:pPr>
            <w:hyperlink r:id="rId12" w:history="1"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http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://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www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proshkolu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.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ru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user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</w:t>
              </w:r>
              <w:proofErr w:type="spellStart"/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vadim</w:t>
              </w:r>
              <w:proofErr w:type="spellEnd"/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1965/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  <w:lang w:val="en-US"/>
                </w:rPr>
                <w:t>file</w:t>
              </w:r>
              <w:r w:rsidR="00E425C7" w:rsidRPr="00E425C7">
                <w:rPr>
                  <w:rStyle w:val="a6"/>
                  <w:rFonts w:ascii="Times New Roman" w:hAnsi="Times New Roman"/>
                  <w:i w:val="0"/>
                </w:rPr>
                <w:t>/3509119/</w:t>
              </w:r>
            </w:hyperlink>
          </w:p>
        </w:tc>
      </w:tr>
      <w:tr w:rsidR="00E425C7" w:rsidTr="00874D0C">
        <w:tc>
          <w:tcPr>
            <w:tcW w:w="1526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Некрасова Л.Н.</w:t>
            </w:r>
          </w:p>
        </w:tc>
        <w:tc>
          <w:tcPr>
            <w:tcW w:w="8363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1.Статья «Создание школьного музея и его роль в патриотическом воспитании»</w:t>
            </w: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5670" w:type="dxa"/>
          </w:tcPr>
          <w:p w:rsidR="00E425C7" w:rsidRPr="00E425C7" w:rsidRDefault="00E425C7" w:rsidP="007C1EF4">
            <w:pPr>
              <w:rPr>
                <w:rFonts w:ascii="Times New Roman" w:hAnsi="Times New Roman"/>
                <w:i w:val="0"/>
              </w:rPr>
            </w:pPr>
            <w:r w:rsidRPr="00E425C7">
              <w:rPr>
                <w:rFonts w:ascii="Times New Roman" w:hAnsi="Times New Roman"/>
                <w:i w:val="0"/>
              </w:rPr>
              <w:t>Коллективная монография «Формирование инновационного образовательного пространства Санкт-Петербурга», изд. «Европейский дом». Москва – Санкт-Петербург 2012</w:t>
            </w:r>
          </w:p>
        </w:tc>
      </w:tr>
    </w:tbl>
    <w:p w:rsidR="00874D0C" w:rsidRDefault="00874D0C" w:rsidP="00874D0C">
      <w:pPr>
        <w:rPr>
          <w:rFonts w:ascii="Times New Roman" w:hAnsi="Times New Roman"/>
          <w:i w:val="0"/>
        </w:rPr>
      </w:pPr>
    </w:p>
    <w:p w:rsidR="00874D0C" w:rsidRPr="00344C05" w:rsidRDefault="00FE6C9A" w:rsidP="00874D0C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874D0C" w:rsidRPr="00344C05">
        <w:rPr>
          <w:rFonts w:ascii="Times New Roman" w:hAnsi="Times New Roman"/>
          <w:i w:val="0"/>
        </w:rPr>
        <w:t xml:space="preserve">Подпись руководителя ОУ </w:t>
      </w:r>
      <w:r w:rsidR="00874D0C">
        <w:rPr>
          <w:rFonts w:ascii="Times New Roman" w:hAnsi="Times New Roman"/>
          <w:i w:val="0"/>
        </w:rPr>
        <w:t xml:space="preserve">       М.Н. Матвеева</w:t>
      </w:r>
      <w:r w:rsidR="00874D0C" w:rsidRPr="00344C05">
        <w:rPr>
          <w:rFonts w:ascii="Times New Roman" w:hAnsi="Times New Roman"/>
          <w:i w:val="0"/>
        </w:rPr>
        <w:t>/___________________/</w:t>
      </w:r>
    </w:p>
    <w:p w:rsidR="00874D0C" w:rsidRPr="00344C05" w:rsidRDefault="00874D0C" w:rsidP="00874D0C">
      <w:pPr>
        <w:rPr>
          <w:rFonts w:ascii="Times New Roman" w:hAnsi="Times New Roman"/>
          <w:i w:val="0"/>
        </w:rPr>
      </w:pPr>
      <w:r w:rsidRPr="00344C05">
        <w:rPr>
          <w:rFonts w:ascii="Times New Roman" w:hAnsi="Times New Roman"/>
          <w:i w:val="0"/>
        </w:rPr>
        <w:t xml:space="preserve"> «_____» ________________ 2013 года</w:t>
      </w:r>
    </w:p>
    <w:p w:rsidR="00E425C7" w:rsidRDefault="00E425C7" w:rsidP="00E260F2">
      <w:pPr>
        <w:shd w:val="clear" w:color="auto" w:fill="FFFFFF"/>
        <w:rPr>
          <w:rFonts w:ascii="Times New Roman" w:hAnsi="Times New Roman"/>
          <w:i w:val="0"/>
          <w:color w:val="000000"/>
          <w:bdr w:val="none" w:sz="0" w:space="0" w:color="auto" w:frame="1"/>
        </w:rPr>
        <w:sectPr w:rsidR="00E425C7" w:rsidSect="00E425C7">
          <w:pgSz w:w="16838" w:h="11906" w:orient="landscape"/>
          <w:pgMar w:top="1440" w:right="899" w:bottom="851" w:left="851" w:header="709" w:footer="709" w:gutter="0"/>
          <w:cols w:space="708"/>
          <w:docGrid w:linePitch="360"/>
        </w:sectPr>
      </w:pPr>
    </w:p>
    <w:p w:rsidR="00D76167" w:rsidRPr="00344C05" w:rsidRDefault="00D76167" w:rsidP="00C23A5A">
      <w:pPr>
        <w:rPr>
          <w:rFonts w:ascii="Times New Roman" w:hAnsi="Times New Roman"/>
          <w:i w:val="0"/>
        </w:rPr>
      </w:pPr>
    </w:p>
    <w:p w:rsidR="00D76167" w:rsidRPr="00344C05" w:rsidRDefault="00D76167" w:rsidP="00C23A5A">
      <w:pPr>
        <w:rPr>
          <w:rFonts w:ascii="Times New Roman" w:hAnsi="Times New Roman"/>
          <w:i w:val="0"/>
        </w:rPr>
      </w:pPr>
    </w:p>
    <w:sectPr w:rsidR="00D76167" w:rsidRPr="00344C05" w:rsidSect="00E425C7">
      <w:pgSz w:w="11906" w:h="16838"/>
      <w:pgMar w:top="899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89"/>
    <w:multiLevelType w:val="hybridMultilevel"/>
    <w:tmpl w:val="992A7228"/>
    <w:lvl w:ilvl="0" w:tplc="E5324B56">
      <w:start w:val="1"/>
      <w:numFmt w:val="bullet"/>
      <w:lvlText w:val="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7EDAFD10" w:tentative="1">
      <w:start w:val="1"/>
      <w:numFmt w:val="bullet"/>
      <w:lvlText w:val="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E500BB76" w:tentative="1">
      <w:start w:val="1"/>
      <w:numFmt w:val="bullet"/>
      <w:lvlText w:val="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4320AA70" w:tentative="1">
      <w:start w:val="1"/>
      <w:numFmt w:val="bullet"/>
      <w:lvlText w:val="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125CD3C4" w:tentative="1">
      <w:start w:val="1"/>
      <w:numFmt w:val="bullet"/>
      <w:lvlText w:val="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A1FE2864" w:tentative="1">
      <w:start w:val="1"/>
      <w:numFmt w:val="bullet"/>
      <w:lvlText w:val="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09DC9FA2" w:tentative="1">
      <w:start w:val="1"/>
      <w:numFmt w:val="bullet"/>
      <w:lvlText w:val="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AC7EFC6C" w:tentative="1">
      <w:start w:val="1"/>
      <w:numFmt w:val="bullet"/>
      <w:lvlText w:val="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7834CD82" w:tentative="1">
      <w:start w:val="1"/>
      <w:numFmt w:val="bullet"/>
      <w:lvlText w:val="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">
    <w:nsid w:val="04876A37"/>
    <w:multiLevelType w:val="multilevel"/>
    <w:tmpl w:val="2F2AECE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740A82"/>
    <w:multiLevelType w:val="hybridMultilevel"/>
    <w:tmpl w:val="B2E21B42"/>
    <w:lvl w:ilvl="0" w:tplc="B0B24D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DAEAA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518EB"/>
    <w:multiLevelType w:val="hybridMultilevel"/>
    <w:tmpl w:val="A162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C1FE4"/>
    <w:multiLevelType w:val="hybridMultilevel"/>
    <w:tmpl w:val="C658A97A"/>
    <w:lvl w:ilvl="0" w:tplc="11BE0AA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9D76919"/>
    <w:multiLevelType w:val="hybridMultilevel"/>
    <w:tmpl w:val="5710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06D12"/>
    <w:multiLevelType w:val="hybridMultilevel"/>
    <w:tmpl w:val="15B65220"/>
    <w:lvl w:ilvl="0" w:tplc="EB0005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E66F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6AC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48E9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EAA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E21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283F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9A30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9486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055F5A"/>
    <w:multiLevelType w:val="hybridMultilevel"/>
    <w:tmpl w:val="F2AC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2AFB"/>
    <w:multiLevelType w:val="multilevel"/>
    <w:tmpl w:val="1D9A2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FD90296"/>
    <w:multiLevelType w:val="hybridMultilevel"/>
    <w:tmpl w:val="FFAC06DE"/>
    <w:lvl w:ilvl="0" w:tplc="2E22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16CA3"/>
    <w:multiLevelType w:val="multilevel"/>
    <w:tmpl w:val="952EB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393720"/>
    <w:rsid w:val="00000E92"/>
    <w:rsid w:val="00007E3D"/>
    <w:rsid w:val="000252B5"/>
    <w:rsid w:val="0003179B"/>
    <w:rsid w:val="00074DAA"/>
    <w:rsid w:val="00120CFA"/>
    <w:rsid w:val="00140F2D"/>
    <w:rsid w:val="00165576"/>
    <w:rsid w:val="00196D80"/>
    <w:rsid w:val="001A140A"/>
    <w:rsid w:val="001A3AFB"/>
    <w:rsid w:val="001C166C"/>
    <w:rsid w:val="001C6B9F"/>
    <w:rsid w:val="001E4C39"/>
    <w:rsid w:val="001F31B1"/>
    <w:rsid w:val="00276186"/>
    <w:rsid w:val="002D3861"/>
    <w:rsid w:val="002F68FD"/>
    <w:rsid w:val="002F6A34"/>
    <w:rsid w:val="00344C05"/>
    <w:rsid w:val="00380F27"/>
    <w:rsid w:val="003911EA"/>
    <w:rsid w:val="00393720"/>
    <w:rsid w:val="003A017D"/>
    <w:rsid w:val="003A5A92"/>
    <w:rsid w:val="003F1F34"/>
    <w:rsid w:val="00402A5B"/>
    <w:rsid w:val="004441DC"/>
    <w:rsid w:val="0045327F"/>
    <w:rsid w:val="00520582"/>
    <w:rsid w:val="005210F5"/>
    <w:rsid w:val="0052169B"/>
    <w:rsid w:val="00565316"/>
    <w:rsid w:val="005670AE"/>
    <w:rsid w:val="0059192F"/>
    <w:rsid w:val="00604CEE"/>
    <w:rsid w:val="00613C46"/>
    <w:rsid w:val="00633544"/>
    <w:rsid w:val="006378F3"/>
    <w:rsid w:val="0066657D"/>
    <w:rsid w:val="006962BD"/>
    <w:rsid w:val="006A41FA"/>
    <w:rsid w:val="006D2F32"/>
    <w:rsid w:val="006E571E"/>
    <w:rsid w:val="006F1E27"/>
    <w:rsid w:val="006F5362"/>
    <w:rsid w:val="007366B5"/>
    <w:rsid w:val="00745EB0"/>
    <w:rsid w:val="007820F0"/>
    <w:rsid w:val="007B590F"/>
    <w:rsid w:val="007C167D"/>
    <w:rsid w:val="007C1EF4"/>
    <w:rsid w:val="007F245A"/>
    <w:rsid w:val="007F3F71"/>
    <w:rsid w:val="00807DFB"/>
    <w:rsid w:val="0082128A"/>
    <w:rsid w:val="00827DB5"/>
    <w:rsid w:val="00834AB4"/>
    <w:rsid w:val="00834ACD"/>
    <w:rsid w:val="00840D74"/>
    <w:rsid w:val="00864D78"/>
    <w:rsid w:val="00871D1E"/>
    <w:rsid w:val="00874D0C"/>
    <w:rsid w:val="008807A1"/>
    <w:rsid w:val="008824C7"/>
    <w:rsid w:val="00892C71"/>
    <w:rsid w:val="008A10B5"/>
    <w:rsid w:val="009401FA"/>
    <w:rsid w:val="009746B7"/>
    <w:rsid w:val="009B08D9"/>
    <w:rsid w:val="009B4283"/>
    <w:rsid w:val="009B7ECF"/>
    <w:rsid w:val="009E6C2E"/>
    <w:rsid w:val="009F4373"/>
    <w:rsid w:val="00A0277F"/>
    <w:rsid w:val="00A11F7E"/>
    <w:rsid w:val="00A12E66"/>
    <w:rsid w:val="00A60E14"/>
    <w:rsid w:val="00A653E2"/>
    <w:rsid w:val="00A75726"/>
    <w:rsid w:val="00AA5A66"/>
    <w:rsid w:val="00B23681"/>
    <w:rsid w:val="00B36797"/>
    <w:rsid w:val="00B529E4"/>
    <w:rsid w:val="00B54528"/>
    <w:rsid w:val="00B670CA"/>
    <w:rsid w:val="00BB7985"/>
    <w:rsid w:val="00BD0FD0"/>
    <w:rsid w:val="00BD3FAC"/>
    <w:rsid w:val="00BF040A"/>
    <w:rsid w:val="00C1248B"/>
    <w:rsid w:val="00C21839"/>
    <w:rsid w:val="00C22B2A"/>
    <w:rsid w:val="00C23A5A"/>
    <w:rsid w:val="00C40802"/>
    <w:rsid w:val="00C5584C"/>
    <w:rsid w:val="00C6798E"/>
    <w:rsid w:val="00C713DA"/>
    <w:rsid w:val="00C80BD3"/>
    <w:rsid w:val="00CB4C13"/>
    <w:rsid w:val="00CC6BDD"/>
    <w:rsid w:val="00CD0C75"/>
    <w:rsid w:val="00CD4390"/>
    <w:rsid w:val="00CE2D70"/>
    <w:rsid w:val="00CE4D90"/>
    <w:rsid w:val="00D14028"/>
    <w:rsid w:val="00D357AB"/>
    <w:rsid w:val="00D420A2"/>
    <w:rsid w:val="00D4352C"/>
    <w:rsid w:val="00D6113E"/>
    <w:rsid w:val="00D76167"/>
    <w:rsid w:val="00DC5A3E"/>
    <w:rsid w:val="00E00BC6"/>
    <w:rsid w:val="00E260F2"/>
    <w:rsid w:val="00E37B2E"/>
    <w:rsid w:val="00E406D3"/>
    <w:rsid w:val="00E425C7"/>
    <w:rsid w:val="00E96DC1"/>
    <w:rsid w:val="00EA28B4"/>
    <w:rsid w:val="00EE5D19"/>
    <w:rsid w:val="00EE7D9E"/>
    <w:rsid w:val="00F10FD1"/>
    <w:rsid w:val="00F47C90"/>
    <w:rsid w:val="00FE1A0E"/>
    <w:rsid w:val="00F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F5"/>
    <w:rPr>
      <w:rFonts w:ascii="Poor Richard" w:hAnsi="Poor Richard"/>
      <w:i/>
      <w:sz w:val="24"/>
      <w:szCs w:val="24"/>
    </w:rPr>
  </w:style>
  <w:style w:type="paragraph" w:styleId="1">
    <w:name w:val="heading 1"/>
    <w:basedOn w:val="a"/>
    <w:next w:val="a"/>
    <w:qFormat/>
    <w:rsid w:val="005210F5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5210F5"/>
    <w:pPr>
      <w:keepNext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210F5"/>
    <w:pPr>
      <w:jc w:val="both"/>
    </w:pPr>
    <w:rPr>
      <w:rFonts w:ascii="Times New Roman" w:hAnsi="Times New Roman"/>
      <w:b/>
      <w:i w:val="0"/>
      <w:sz w:val="32"/>
      <w:szCs w:val="20"/>
    </w:rPr>
  </w:style>
  <w:style w:type="paragraph" w:styleId="a4">
    <w:name w:val="Title"/>
    <w:basedOn w:val="a"/>
    <w:qFormat/>
    <w:rsid w:val="005210F5"/>
    <w:pPr>
      <w:ind w:right="-81"/>
      <w:jc w:val="center"/>
    </w:pPr>
    <w:rPr>
      <w:rFonts w:ascii="Times New Roman" w:hAnsi="Times New Roman"/>
      <w:b/>
      <w:bCs/>
      <w:i w:val="0"/>
    </w:rPr>
  </w:style>
  <w:style w:type="paragraph" w:styleId="a5">
    <w:name w:val="Normal (Web)"/>
    <w:basedOn w:val="a"/>
    <w:uiPriority w:val="99"/>
    <w:rsid w:val="005210F5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head">
    <w:name w:val="head"/>
    <w:basedOn w:val="a0"/>
    <w:rsid w:val="00C1248B"/>
  </w:style>
  <w:style w:type="character" w:customStyle="1" w:styleId="headgren">
    <w:name w:val="head_gren"/>
    <w:basedOn w:val="a0"/>
    <w:rsid w:val="00C1248B"/>
  </w:style>
  <w:style w:type="character" w:styleId="a6">
    <w:name w:val="Hyperlink"/>
    <w:basedOn w:val="a0"/>
    <w:rsid w:val="00C1248B"/>
    <w:rPr>
      <w:color w:val="0000FF"/>
      <w:u w:val="single"/>
    </w:rPr>
  </w:style>
  <w:style w:type="paragraph" w:customStyle="1" w:styleId="headgren1">
    <w:name w:val="head_gren1"/>
    <w:basedOn w:val="a"/>
    <w:rsid w:val="00C1248B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apple-converted-space">
    <w:name w:val="apple-converted-space"/>
    <w:basedOn w:val="a0"/>
    <w:rsid w:val="00C1248B"/>
  </w:style>
  <w:style w:type="character" w:customStyle="1" w:styleId="30">
    <w:name w:val="Заголовок 3 Знак"/>
    <w:basedOn w:val="a0"/>
    <w:link w:val="3"/>
    <w:uiPriority w:val="9"/>
    <w:semiHidden/>
    <w:rsid w:val="002F6A34"/>
    <w:rPr>
      <w:rFonts w:ascii="Cambria" w:eastAsia="Times New Roman" w:hAnsi="Cambria" w:cs="Times New Roman"/>
      <w:b/>
      <w:bCs/>
      <w:i/>
      <w:sz w:val="26"/>
      <w:szCs w:val="26"/>
    </w:rPr>
  </w:style>
  <w:style w:type="paragraph" w:styleId="31">
    <w:name w:val="Body Text 3"/>
    <w:basedOn w:val="a"/>
    <w:link w:val="32"/>
    <w:rsid w:val="002F6A34"/>
    <w:pPr>
      <w:spacing w:after="120"/>
    </w:pPr>
    <w:rPr>
      <w:rFonts w:ascii="Times New Roman" w:hAnsi="Times New Roman"/>
      <w:i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6A34"/>
    <w:rPr>
      <w:sz w:val="16"/>
      <w:szCs w:val="16"/>
    </w:rPr>
  </w:style>
  <w:style w:type="table" w:styleId="a7">
    <w:name w:val="Table Grid"/>
    <w:basedOn w:val="a1"/>
    <w:rsid w:val="00E26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2"/>
    <w:basedOn w:val="a"/>
    <w:rsid w:val="008807A1"/>
    <w:pPr>
      <w:spacing w:after="160" w:line="240" w:lineRule="exact"/>
    </w:pPr>
    <w:rPr>
      <w:rFonts w:ascii="Verdana" w:hAnsi="Verdana"/>
      <w:i w:val="0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74DAA"/>
    <w:pPr>
      <w:ind w:left="720"/>
      <w:contextualSpacing/>
    </w:pPr>
    <w:rPr>
      <w:rFonts w:ascii="Times New Roman" w:hAnsi="Times New Roman"/>
      <w:i w:val="0"/>
    </w:rPr>
  </w:style>
  <w:style w:type="paragraph" w:styleId="a9">
    <w:name w:val="Body Text Indent"/>
    <w:basedOn w:val="a"/>
    <w:link w:val="aa"/>
    <w:uiPriority w:val="99"/>
    <w:semiHidden/>
    <w:unhideWhenUsed/>
    <w:rsid w:val="00D140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4028"/>
    <w:rPr>
      <w:rFonts w:ascii="Poor Richard" w:hAnsi="Poor Richard"/>
      <w:i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D1402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14028"/>
    <w:rPr>
      <w:rFonts w:ascii="Poor Richard" w:hAnsi="Poor Richard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5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2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69/370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NinaSamusenko/file/3513171/" TargetMode="External"/><Relationship Id="rId12" Type="http://schemas.openxmlformats.org/officeDocument/2006/relationships/hyperlink" Target="http://www.proshkolu.ru/user/vadim1965/file/3509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45.narod.ru/edu2.htm" TargetMode="External"/><Relationship Id="rId11" Type="http://schemas.openxmlformats.org/officeDocument/2006/relationships/hyperlink" Target="http://www.proshkolu.ru/user/witte1964/file/4110159/" TargetMode="External"/><Relationship Id="rId5" Type="http://schemas.openxmlformats.org/officeDocument/2006/relationships/hyperlink" Target="http://www.proshkolu.ru" TargetMode="External"/><Relationship Id="rId10" Type="http://schemas.openxmlformats.org/officeDocument/2006/relationships/hyperlink" Target="http://www.proshkolu.ru/user/witte1964/file/35964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witte1964/file/35962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</vt:lpstr>
    </vt:vector>
  </TitlesOfParts>
  <Company/>
  <LinksUpToDate>false</LinksUpToDate>
  <CharactersWithSpaces>21787</CharactersWithSpaces>
  <SharedDoc>false</SharedDoc>
  <HLinks>
    <vt:vector size="48" baseType="variant">
      <vt:variant>
        <vt:i4>6160405</vt:i4>
      </vt:variant>
      <vt:variant>
        <vt:i4>21</vt:i4>
      </vt:variant>
      <vt:variant>
        <vt:i4>0</vt:i4>
      </vt:variant>
      <vt:variant>
        <vt:i4>5</vt:i4>
      </vt:variant>
      <vt:variant>
        <vt:lpwstr>http://www.proshkolu.ru/user/vadim1965/file/3509119/</vt:lpwstr>
      </vt:variant>
      <vt:variant>
        <vt:lpwstr/>
      </vt:variant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http://www.proshkolu.ru/user/witte1964/file/4110159/</vt:lpwstr>
      </vt:variant>
      <vt:variant>
        <vt:lpwstr/>
      </vt:variant>
      <vt:variant>
        <vt:i4>5046277</vt:i4>
      </vt:variant>
      <vt:variant>
        <vt:i4>15</vt:i4>
      </vt:variant>
      <vt:variant>
        <vt:i4>0</vt:i4>
      </vt:variant>
      <vt:variant>
        <vt:i4>5</vt:i4>
      </vt:variant>
      <vt:variant>
        <vt:lpwstr>http://www.proshkolu.ru/user/witte1964/file/3596450/</vt:lpwstr>
      </vt:variant>
      <vt:variant>
        <vt:lpwstr/>
      </vt:variant>
      <vt:variant>
        <vt:i4>4980743</vt:i4>
      </vt:variant>
      <vt:variant>
        <vt:i4>12</vt:i4>
      </vt:variant>
      <vt:variant>
        <vt:i4>0</vt:i4>
      </vt:variant>
      <vt:variant>
        <vt:i4>5</vt:i4>
      </vt:variant>
      <vt:variant>
        <vt:lpwstr>http://www.proshkolu.ru/user/witte1964/file/3596244/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http://www.moluch.ru/conf/ped/archive/69/3708/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http://www.proshkolu.ru/user/NinaSamusenko/file/3513171/</vt:lpwstr>
      </vt:variant>
      <vt:variant>
        <vt:lpwstr/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http://school245.narod.ru/edu2.htm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</dc:title>
  <dc:subject/>
  <dc:creator>Владелец</dc:creator>
  <cp:keywords/>
  <cp:lastModifiedBy>пользователь</cp:lastModifiedBy>
  <cp:revision>3</cp:revision>
  <cp:lastPrinted>2013-05-07T13:06:00Z</cp:lastPrinted>
  <dcterms:created xsi:type="dcterms:W3CDTF">2013-05-23T12:13:00Z</dcterms:created>
  <dcterms:modified xsi:type="dcterms:W3CDTF">2013-05-29T09:45:00Z</dcterms:modified>
</cp:coreProperties>
</file>